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65" w:rsidRDefault="00494965" w:rsidP="00494965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44830" cy="68072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65" w:rsidRDefault="00494965" w:rsidP="0049496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МАРЬИНСКОГО СЕЛЬСКОГО ПОСЕЛЕНИЯ </w:t>
      </w:r>
    </w:p>
    <w:p w:rsidR="00494965" w:rsidRDefault="00494965" w:rsidP="00494965">
      <w:pPr>
        <w:jc w:val="center"/>
        <w:rPr>
          <w:b/>
          <w:szCs w:val="28"/>
        </w:rPr>
      </w:pPr>
      <w:r>
        <w:rPr>
          <w:b/>
          <w:szCs w:val="28"/>
        </w:rPr>
        <w:t>ТБИЛИССКОГО РАЙОНА</w:t>
      </w:r>
    </w:p>
    <w:p w:rsidR="00494965" w:rsidRDefault="00494965" w:rsidP="00494965">
      <w:pPr>
        <w:jc w:val="center"/>
        <w:rPr>
          <w:b/>
          <w:sz w:val="24"/>
        </w:rPr>
      </w:pPr>
    </w:p>
    <w:p w:rsidR="00494965" w:rsidRDefault="00494965" w:rsidP="00494965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94965" w:rsidRDefault="00494965" w:rsidP="00494965">
      <w:pPr>
        <w:jc w:val="center"/>
        <w:rPr>
          <w:b/>
          <w:spacing w:val="60"/>
          <w:sz w:val="24"/>
        </w:rPr>
      </w:pPr>
    </w:p>
    <w:p w:rsidR="00494965" w:rsidRDefault="00494965" w:rsidP="00494965">
      <w:pPr>
        <w:jc w:val="both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02.08.2019</w:t>
      </w:r>
      <w:r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№ </w:t>
      </w:r>
      <w:r>
        <w:rPr>
          <w:szCs w:val="28"/>
        </w:rPr>
        <w:t>46</w:t>
      </w:r>
    </w:p>
    <w:p w:rsidR="00494965" w:rsidRDefault="00494965" w:rsidP="00494965">
      <w:pPr>
        <w:jc w:val="center"/>
        <w:rPr>
          <w:sz w:val="24"/>
        </w:rPr>
      </w:pPr>
      <w:r>
        <w:rPr>
          <w:sz w:val="24"/>
        </w:rPr>
        <w:t xml:space="preserve">хутор </w:t>
      </w:r>
      <w:proofErr w:type="spellStart"/>
      <w:r>
        <w:rPr>
          <w:sz w:val="24"/>
        </w:rPr>
        <w:t>Марьинский</w:t>
      </w:r>
      <w:proofErr w:type="spellEnd"/>
    </w:p>
    <w:p w:rsidR="00494965" w:rsidRDefault="00494965" w:rsidP="00494965">
      <w:pPr>
        <w:rPr>
          <w:rFonts w:ascii="Calibri" w:hAnsi="Calibri"/>
          <w:sz w:val="22"/>
          <w:szCs w:val="22"/>
        </w:rPr>
      </w:pPr>
    </w:p>
    <w:p w:rsidR="00494965" w:rsidRDefault="00494965" w:rsidP="00494965">
      <w:pPr>
        <w:jc w:val="center"/>
        <w:rPr>
          <w:szCs w:val="28"/>
        </w:rPr>
      </w:pPr>
    </w:p>
    <w:p w:rsidR="00274771" w:rsidRDefault="008F2E05" w:rsidP="00C36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05">
        <w:rPr>
          <w:rFonts w:ascii="Times New Roman" w:hAnsi="Times New Roman" w:cs="Times New Roman"/>
          <w:b/>
          <w:sz w:val="28"/>
          <w:szCs w:val="28"/>
        </w:rPr>
        <w:t>Об утверждении документов, обеспечивающих осуществление внутреннего финансового контроля</w:t>
      </w:r>
      <w:r w:rsidR="00766A5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8359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766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965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="005F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4D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66A5C">
        <w:rPr>
          <w:rFonts w:ascii="Times New Roman" w:hAnsi="Times New Roman" w:cs="Times New Roman"/>
          <w:b/>
          <w:sz w:val="28"/>
          <w:szCs w:val="28"/>
        </w:rPr>
        <w:t xml:space="preserve"> Тбилисского района</w:t>
      </w:r>
      <w:r w:rsidR="0088359C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ей</w:t>
      </w:r>
      <w:r w:rsidR="00274771">
        <w:rPr>
          <w:rFonts w:ascii="Times New Roman" w:hAnsi="Times New Roman" w:cs="Times New Roman"/>
          <w:b/>
          <w:sz w:val="28"/>
          <w:szCs w:val="28"/>
        </w:rPr>
        <w:t xml:space="preserve"> казенных и бюджетных</w:t>
      </w:r>
      <w:r w:rsidR="0088359C">
        <w:rPr>
          <w:rFonts w:ascii="Times New Roman" w:hAnsi="Times New Roman" w:cs="Times New Roman"/>
          <w:b/>
          <w:sz w:val="28"/>
          <w:szCs w:val="28"/>
        </w:rPr>
        <w:t xml:space="preserve"> учреждениях</w:t>
      </w:r>
    </w:p>
    <w:p w:rsidR="00C36265" w:rsidRDefault="00766A5C" w:rsidP="00C36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265" w:rsidRPr="006C74D4" w:rsidRDefault="0088359C" w:rsidP="006C74D4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269.2 </w:t>
      </w:r>
      <w:proofErr w:type="spellStart"/>
      <w:r>
        <w:rPr>
          <w:sz w:val="28"/>
          <w:szCs w:val="28"/>
        </w:rPr>
        <w:t>Бюджетного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  <w:lang w:val="ru-RU"/>
        </w:rPr>
        <w:t xml:space="preserve">, руководствуясь Порядком осуществления внутреннего муниципального финансового контроля в сфере бюджетных правоотношений </w:t>
      </w:r>
      <w:r w:rsidR="006C74D4">
        <w:rPr>
          <w:sz w:val="28"/>
          <w:szCs w:val="28"/>
          <w:lang w:val="ru-RU"/>
        </w:rPr>
        <w:t>и в сфере закупок, утвержденным</w:t>
      </w:r>
      <w:r>
        <w:rPr>
          <w:sz w:val="28"/>
          <w:szCs w:val="28"/>
          <w:lang w:val="ru-RU"/>
        </w:rPr>
        <w:t xml:space="preserve"> постановлением администрации </w:t>
      </w:r>
      <w:proofErr w:type="spellStart"/>
      <w:r w:rsidR="00494965">
        <w:rPr>
          <w:sz w:val="28"/>
          <w:szCs w:val="28"/>
          <w:lang w:val="ru-RU"/>
        </w:rPr>
        <w:t>Марьинского</w:t>
      </w:r>
      <w:proofErr w:type="spellEnd"/>
      <w:r>
        <w:rPr>
          <w:sz w:val="28"/>
          <w:szCs w:val="28"/>
          <w:lang w:val="ru-RU"/>
        </w:rPr>
        <w:t xml:space="preserve"> сельского п</w:t>
      </w:r>
      <w:r w:rsidR="006C74D4">
        <w:rPr>
          <w:sz w:val="28"/>
          <w:szCs w:val="28"/>
          <w:lang w:val="ru-RU"/>
        </w:rPr>
        <w:t xml:space="preserve">оселения Тбилисского района от </w:t>
      </w:r>
      <w:r>
        <w:rPr>
          <w:sz w:val="28"/>
          <w:szCs w:val="28"/>
          <w:lang w:val="ru-RU"/>
        </w:rPr>
        <w:t>1 июня 20</w:t>
      </w:r>
      <w:r w:rsidR="00494965">
        <w:rPr>
          <w:sz w:val="28"/>
          <w:szCs w:val="28"/>
          <w:lang w:val="ru-RU"/>
        </w:rPr>
        <w:t xml:space="preserve">18 года № 50, </w:t>
      </w:r>
      <w:proofErr w:type="spellStart"/>
      <w:r w:rsidR="00FA2B5B" w:rsidRPr="00D65EC9">
        <w:rPr>
          <w:sz w:val="28"/>
          <w:szCs w:val="28"/>
        </w:rPr>
        <w:t>стать</w:t>
      </w:r>
      <w:r w:rsidR="00B53B4E" w:rsidRPr="00D65EC9">
        <w:rPr>
          <w:sz w:val="28"/>
          <w:szCs w:val="28"/>
        </w:rPr>
        <w:t>ями</w:t>
      </w:r>
      <w:proofErr w:type="spellEnd"/>
      <w:r w:rsidR="00B53B4E" w:rsidRPr="00D65EC9">
        <w:rPr>
          <w:sz w:val="28"/>
          <w:szCs w:val="28"/>
        </w:rPr>
        <w:t xml:space="preserve"> </w:t>
      </w:r>
      <w:r w:rsidRPr="00A50D49">
        <w:rPr>
          <w:color w:val="000000"/>
          <w:sz w:val="28"/>
          <w:szCs w:val="28"/>
        </w:rPr>
        <w:t>31,</w:t>
      </w:r>
      <w:r w:rsidRPr="00AD1C08">
        <w:rPr>
          <w:color w:val="FF0000"/>
          <w:sz w:val="28"/>
          <w:szCs w:val="28"/>
        </w:rPr>
        <w:t xml:space="preserve"> </w:t>
      </w:r>
      <w:r w:rsidRPr="00A50D49">
        <w:rPr>
          <w:color w:val="000000"/>
          <w:sz w:val="28"/>
          <w:szCs w:val="28"/>
        </w:rPr>
        <w:t>51, 58,</w:t>
      </w:r>
      <w:r w:rsidRPr="00AD1C08">
        <w:rPr>
          <w:color w:val="FF0000"/>
          <w:sz w:val="28"/>
          <w:szCs w:val="28"/>
        </w:rPr>
        <w:t xml:space="preserve"> </w:t>
      </w:r>
      <w:r w:rsidRPr="00A50D49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A2B5B" w:rsidRPr="00D65EC9">
        <w:rPr>
          <w:sz w:val="28"/>
          <w:szCs w:val="28"/>
        </w:rPr>
        <w:t>устава</w:t>
      </w:r>
      <w:proofErr w:type="spellEnd"/>
      <w:r w:rsidR="00FA2B5B" w:rsidRPr="00D65EC9">
        <w:rPr>
          <w:sz w:val="28"/>
          <w:szCs w:val="28"/>
        </w:rPr>
        <w:t xml:space="preserve"> </w:t>
      </w:r>
      <w:proofErr w:type="spellStart"/>
      <w:r w:rsidR="00494965">
        <w:rPr>
          <w:sz w:val="28"/>
          <w:szCs w:val="28"/>
        </w:rPr>
        <w:t>Марьинского</w:t>
      </w:r>
      <w:proofErr w:type="spellEnd"/>
      <w:r w:rsidR="00FA2B5B" w:rsidRPr="00D65EC9">
        <w:rPr>
          <w:sz w:val="28"/>
          <w:szCs w:val="28"/>
        </w:rPr>
        <w:t xml:space="preserve"> </w:t>
      </w:r>
      <w:proofErr w:type="spellStart"/>
      <w:r w:rsidR="00FA2B5B" w:rsidRPr="00D65EC9">
        <w:rPr>
          <w:sz w:val="28"/>
          <w:szCs w:val="28"/>
        </w:rPr>
        <w:t>сельского</w:t>
      </w:r>
      <w:proofErr w:type="spellEnd"/>
      <w:r w:rsidR="00FA2B5B" w:rsidRPr="00D65EC9">
        <w:rPr>
          <w:sz w:val="28"/>
          <w:szCs w:val="28"/>
        </w:rPr>
        <w:t xml:space="preserve"> </w:t>
      </w:r>
      <w:proofErr w:type="spellStart"/>
      <w:r w:rsidR="00FA2B5B" w:rsidRPr="00D65EC9">
        <w:rPr>
          <w:sz w:val="28"/>
          <w:szCs w:val="28"/>
        </w:rPr>
        <w:t>поселения</w:t>
      </w:r>
      <w:proofErr w:type="spellEnd"/>
      <w:r w:rsidR="00FA2B5B" w:rsidRPr="00D65EC9">
        <w:rPr>
          <w:sz w:val="28"/>
          <w:szCs w:val="28"/>
        </w:rPr>
        <w:t xml:space="preserve"> </w:t>
      </w:r>
      <w:proofErr w:type="spellStart"/>
      <w:r w:rsidR="00FA2B5B" w:rsidRPr="00D65EC9">
        <w:rPr>
          <w:sz w:val="28"/>
          <w:szCs w:val="28"/>
        </w:rPr>
        <w:t>Тбилисского</w:t>
      </w:r>
      <w:proofErr w:type="spellEnd"/>
      <w:r w:rsidR="00FA2B5B" w:rsidRPr="00D65EC9">
        <w:rPr>
          <w:sz w:val="28"/>
          <w:szCs w:val="28"/>
        </w:rPr>
        <w:t xml:space="preserve"> </w:t>
      </w:r>
      <w:proofErr w:type="spellStart"/>
      <w:r w:rsidR="00FA2B5B" w:rsidRPr="00D65EC9">
        <w:rPr>
          <w:sz w:val="28"/>
          <w:szCs w:val="28"/>
        </w:rPr>
        <w:t>района</w:t>
      </w:r>
      <w:proofErr w:type="spellEnd"/>
      <w:r w:rsidR="006C74D4">
        <w:rPr>
          <w:sz w:val="28"/>
          <w:szCs w:val="28"/>
        </w:rPr>
        <w:t>,</w:t>
      </w:r>
      <w:r w:rsidR="006C74D4">
        <w:rPr>
          <w:sz w:val="28"/>
          <w:szCs w:val="28"/>
          <w:lang w:val="ru-RU"/>
        </w:rPr>
        <w:t xml:space="preserve"> </w:t>
      </w:r>
      <w:r w:rsidR="00C36265" w:rsidRPr="00D65EC9">
        <w:rPr>
          <w:sz w:val="28"/>
          <w:szCs w:val="28"/>
        </w:rPr>
        <w:t>п о с т а н о в л я ю:</w:t>
      </w:r>
    </w:p>
    <w:p w:rsidR="0088359C" w:rsidRPr="0088359C" w:rsidRDefault="0088359C" w:rsidP="0088359C">
      <w:pPr>
        <w:ind w:firstLine="709"/>
        <w:jc w:val="both"/>
      </w:pPr>
      <w:bookmarkStart w:id="0" w:name="sub_1"/>
      <w:r>
        <w:t>1. Утвердить Порядок формирования, утверждения и актуализации карт внутреннего ф</w:t>
      </w:r>
      <w:r w:rsidR="00B16226">
        <w:t>инансового контроля, применяемых</w:t>
      </w:r>
      <w:r>
        <w:t xml:space="preserve"> администрацией </w:t>
      </w:r>
      <w:proofErr w:type="spellStart"/>
      <w:r w:rsidR="00494965">
        <w:t>Марьинского</w:t>
      </w:r>
      <w:proofErr w:type="spellEnd"/>
      <w:r>
        <w:t xml:space="preserve"> сельского поселения Тбилисского района и подведомственными ей казенными и бюджетными учреждениями при осуществлении внутреннего финансового контроля, согласно </w:t>
      </w:r>
      <w:hyperlink w:anchor="sub_1000" w:history="1">
        <w:r w:rsidRPr="0088359C">
          <w:rPr>
            <w:rStyle w:val="a8"/>
            <w:color w:val="auto"/>
          </w:rPr>
          <w:t>приложению № 1</w:t>
        </w:r>
      </w:hyperlink>
      <w:r w:rsidRPr="0088359C">
        <w:t xml:space="preserve"> к настоящему </w:t>
      </w:r>
      <w:r>
        <w:t>постановлению</w:t>
      </w:r>
      <w:r w:rsidRPr="0088359C">
        <w:t>.</w:t>
      </w:r>
    </w:p>
    <w:p w:rsidR="0088359C" w:rsidRDefault="0088359C" w:rsidP="0088359C">
      <w:pPr>
        <w:ind w:firstLine="709"/>
        <w:jc w:val="both"/>
      </w:pPr>
      <w:bookmarkStart w:id="1" w:name="sub_2"/>
      <w:bookmarkEnd w:id="0"/>
      <w:r>
        <w:t xml:space="preserve">2. </w:t>
      </w:r>
      <w:r w:rsidR="00B16226">
        <w:t xml:space="preserve">Утвердить Порядок ведения, учета и хранения регистров (журналов) внутреннего финансового контроля согласно </w:t>
      </w:r>
      <w:hyperlink w:anchor="sub_2000" w:history="1">
        <w:r w:rsidRPr="0088359C">
          <w:rPr>
            <w:rStyle w:val="a8"/>
            <w:color w:val="auto"/>
          </w:rPr>
          <w:t>приложению № 2</w:t>
        </w:r>
      </w:hyperlink>
      <w:r w:rsidRPr="0088359C">
        <w:t xml:space="preserve"> </w:t>
      </w:r>
      <w:r>
        <w:t>к настоящему постановлению.</w:t>
      </w:r>
    </w:p>
    <w:p w:rsidR="0088359C" w:rsidRDefault="0088359C" w:rsidP="0088359C">
      <w:pPr>
        <w:ind w:firstLine="709"/>
        <w:jc w:val="both"/>
      </w:pPr>
      <w:bookmarkStart w:id="2" w:name="sub_3"/>
      <w:bookmarkEnd w:id="1"/>
      <w:r>
        <w:t xml:space="preserve">3. </w:t>
      </w:r>
      <w:r w:rsidR="00B16226">
        <w:t xml:space="preserve">Утвердить Порядок формирования и направления информации о результатах внутреннего финансового контроля согласно </w:t>
      </w:r>
      <w:hyperlink w:anchor="sub_3000" w:history="1">
        <w:r w:rsidRPr="0088359C">
          <w:rPr>
            <w:rStyle w:val="a8"/>
            <w:color w:val="auto"/>
          </w:rPr>
          <w:t xml:space="preserve">приложению </w:t>
        </w:r>
        <w:r>
          <w:rPr>
            <w:rStyle w:val="a8"/>
            <w:color w:val="auto"/>
          </w:rPr>
          <w:t>№</w:t>
        </w:r>
        <w:r w:rsidRPr="0088359C">
          <w:rPr>
            <w:rStyle w:val="a8"/>
            <w:color w:val="auto"/>
          </w:rPr>
          <w:t> 3</w:t>
        </w:r>
      </w:hyperlink>
      <w:r w:rsidRPr="0088359C">
        <w:t xml:space="preserve"> </w:t>
      </w:r>
      <w:r>
        <w:t>к настоящему постановлению.</w:t>
      </w:r>
    </w:p>
    <w:bookmarkEnd w:id="2"/>
    <w:p w:rsidR="00C36265" w:rsidRPr="00C60E9B" w:rsidRDefault="00B16226" w:rsidP="00C3626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36265" w:rsidRPr="00C60E9B">
        <w:rPr>
          <w:szCs w:val="28"/>
        </w:rPr>
        <w:t>.</w:t>
      </w:r>
      <w:r w:rsidR="00C36265">
        <w:rPr>
          <w:szCs w:val="28"/>
        </w:rPr>
        <w:t xml:space="preserve"> </w:t>
      </w:r>
      <w:proofErr w:type="gramStart"/>
      <w:r w:rsidR="00C36265">
        <w:rPr>
          <w:szCs w:val="28"/>
        </w:rPr>
        <w:t>Разместить</w:t>
      </w:r>
      <w:proofErr w:type="gramEnd"/>
      <w:r w:rsidR="00C36265" w:rsidRPr="00C60E9B">
        <w:rPr>
          <w:szCs w:val="28"/>
        </w:rPr>
        <w:t xml:space="preserve"> настоящее постановление на официальном сайте администрации </w:t>
      </w:r>
      <w:proofErr w:type="spellStart"/>
      <w:r w:rsidR="00494965">
        <w:rPr>
          <w:szCs w:val="28"/>
        </w:rPr>
        <w:t>Марьинского</w:t>
      </w:r>
      <w:proofErr w:type="spellEnd"/>
      <w:r w:rsidR="00C36265">
        <w:rPr>
          <w:szCs w:val="28"/>
        </w:rPr>
        <w:t xml:space="preserve"> сельского поселения Тбилисского района</w:t>
      </w:r>
      <w:r w:rsidR="007C44B0">
        <w:rPr>
          <w:szCs w:val="28"/>
        </w:rPr>
        <w:t xml:space="preserve"> в информационно-телекоммуникационной сети «Интернет».</w:t>
      </w:r>
    </w:p>
    <w:p w:rsidR="00C36265" w:rsidRPr="00C60E9B" w:rsidRDefault="00B16226" w:rsidP="00C36265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C36265" w:rsidRPr="00C60E9B">
        <w:rPr>
          <w:szCs w:val="28"/>
        </w:rPr>
        <w:t>.</w:t>
      </w:r>
      <w:r w:rsidR="00C36265">
        <w:rPr>
          <w:szCs w:val="28"/>
        </w:rPr>
        <w:t xml:space="preserve"> </w:t>
      </w:r>
      <w:proofErr w:type="gramStart"/>
      <w:r w:rsidR="00C36265" w:rsidRPr="00C60E9B">
        <w:rPr>
          <w:szCs w:val="28"/>
        </w:rPr>
        <w:t>Контроль за</w:t>
      </w:r>
      <w:proofErr w:type="gramEnd"/>
      <w:r w:rsidR="00C36265" w:rsidRPr="00C60E9B">
        <w:rPr>
          <w:szCs w:val="28"/>
        </w:rPr>
        <w:t xml:space="preserve"> выполнением настоящего постановления оставляю за собой.</w:t>
      </w:r>
    </w:p>
    <w:p w:rsidR="00C36265" w:rsidRPr="00C60E9B" w:rsidRDefault="00B16226" w:rsidP="00C3626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C36265" w:rsidRPr="00C60E9B">
        <w:rPr>
          <w:szCs w:val="28"/>
        </w:rPr>
        <w:t>.</w:t>
      </w:r>
      <w:r w:rsidR="00C36265">
        <w:rPr>
          <w:szCs w:val="28"/>
        </w:rPr>
        <w:t xml:space="preserve"> </w:t>
      </w:r>
      <w:r w:rsidR="00C36265" w:rsidRPr="00C60E9B">
        <w:rPr>
          <w:szCs w:val="28"/>
        </w:rPr>
        <w:t xml:space="preserve">Постановление вступает в силу со дня его </w:t>
      </w:r>
      <w:r w:rsidR="00B53B4E">
        <w:rPr>
          <w:szCs w:val="28"/>
        </w:rPr>
        <w:t>подписания</w:t>
      </w:r>
      <w:r w:rsidR="00C36265" w:rsidRPr="00C60E9B">
        <w:rPr>
          <w:szCs w:val="28"/>
        </w:rPr>
        <w:t>.</w:t>
      </w:r>
    </w:p>
    <w:p w:rsidR="00C36265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265" w:rsidRDefault="00C36265" w:rsidP="00C36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BB6" w:rsidRDefault="00F45BB6" w:rsidP="00C36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94965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C36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2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53B4E" w:rsidRDefault="00F45BB6" w:rsidP="00C36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26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65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</w:t>
      </w:r>
      <w:r w:rsidR="00120BF3">
        <w:rPr>
          <w:rFonts w:ascii="Times New Roman" w:hAnsi="Times New Roman" w:cs="Times New Roman"/>
          <w:sz w:val="28"/>
          <w:szCs w:val="28"/>
        </w:rPr>
        <w:t xml:space="preserve">   </w:t>
      </w:r>
      <w:r w:rsidR="00C362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965">
        <w:rPr>
          <w:rFonts w:ascii="Times New Roman" w:hAnsi="Times New Roman" w:cs="Times New Roman"/>
          <w:sz w:val="28"/>
          <w:szCs w:val="28"/>
        </w:rPr>
        <w:t>С.В.Мартын</w:t>
      </w:r>
      <w:proofErr w:type="spellEnd"/>
    </w:p>
    <w:p w:rsidR="008A1D59" w:rsidRDefault="008A1D59" w:rsidP="008A1D59">
      <w:pPr>
        <w:autoSpaceDE w:val="0"/>
        <w:adjustRightInd w:val="0"/>
        <w:ind w:right="-284"/>
        <w:jc w:val="both"/>
        <w:rPr>
          <w:szCs w:val="28"/>
        </w:rPr>
      </w:pPr>
    </w:p>
    <w:p w:rsidR="008A1D59" w:rsidRDefault="008A1D59" w:rsidP="00C362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8A1D59" w:rsidSect="00494965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3679DC" w:rsidRPr="001D559C" w:rsidRDefault="003679DC" w:rsidP="003679DC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lastRenderedPageBreak/>
        <w:t>ПРИЛОЖЕНИЕ</w:t>
      </w:r>
      <w:r w:rsidR="00E3302F">
        <w:rPr>
          <w:color w:val="000000"/>
          <w:spacing w:val="-1"/>
          <w:szCs w:val="28"/>
        </w:rPr>
        <w:t xml:space="preserve"> № 1</w:t>
      </w:r>
    </w:p>
    <w:p w:rsidR="003679DC" w:rsidRPr="001D559C" w:rsidRDefault="003679DC" w:rsidP="003679DC">
      <w:pPr>
        <w:ind w:left="4962"/>
        <w:jc w:val="center"/>
        <w:rPr>
          <w:color w:val="000000"/>
          <w:spacing w:val="-1"/>
          <w:szCs w:val="28"/>
        </w:rPr>
      </w:pPr>
    </w:p>
    <w:p w:rsidR="003679DC" w:rsidRPr="001D559C" w:rsidRDefault="003679DC" w:rsidP="003679DC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t>УТВЕРЖДЕН</w:t>
      </w:r>
    </w:p>
    <w:p w:rsidR="003679DC" w:rsidRPr="001D559C" w:rsidRDefault="003679DC" w:rsidP="003679DC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t>постановлением администрации</w:t>
      </w:r>
    </w:p>
    <w:p w:rsidR="003679DC" w:rsidRPr="001D559C" w:rsidRDefault="00494965" w:rsidP="003679DC">
      <w:pPr>
        <w:ind w:left="4962"/>
        <w:jc w:val="center"/>
        <w:rPr>
          <w:color w:val="000000"/>
          <w:spacing w:val="-1"/>
          <w:szCs w:val="28"/>
        </w:rPr>
      </w:pPr>
      <w:proofErr w:type="spellStart"/>
      <w:r>
        <w:rPr>
          <w:color w:val="000000"/>
          <w:spacing w:val="-1"/>
          <w:szCs w:val="28"/>
        </w:rPr>
        <w:t>Марьинского</w:t>
      </w:r>
      <w:proofErr w:type="spellEnd"/>
      <w:r w:rsidR="003679DC" w:rsidRPr="001D559C">
        <w:rPr>
          <w:color w:val="000000"/>
          <w:spacing w:val="-1"/>
          <w:szCs w:val="28"/>
        </w:rPr>
        <w:t xml:space="preserve"> сельского поселения </w:t>
      </w:r>
      <w:r w:rsidR="003679DC">
        <w:rPr>
          <w:color w:val="000000"/>
          <w:spacing w:val="-1"/>
          <w:szCs w:val="28"/>
        </w:rPr>
        <w:t xml:space="preserve">Тбилисского </w:t>
      </w:r>
      <w:r w:rsidR="003679DC" w:rsidRPr="001D559C">
        <w:rPr>
          <w:color w:val="000000"/>
          <w:spacing w:val="-1"/>
          <w:szCs w:val="28"/>
        </w:rPr>
        <w:t>района</w:t>
      </w:r>
    </w:p>
    <w:p w:rsidR="003679DC" w:rsidRPr="00632A08" w:rsidRDefault="003679DC" w:rsidP="003679D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                                                                             от </w:t>
      </w:r>
      <w:r w:rsidR="00632A08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0</w:t>
      </w:r>
      <w:r w:rsidR="00494965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2</w:t>
      </w:r>
      <w:r w:rsidR="00632A08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.08.2019г.</w:t>
      </w: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№ </w:t>
      </w:r>
      <w:r w:rsidR="00494965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46</w:t>
      </w:r>
    </w:p>
    <w:p w:rsidR="003679DC" w:rsidRPr="003679DC" w:rsidRDefault="003679DC" w:rsidP="003679DC">
      <w:pPr>
        <w:rPr>
          <w:szCs w:val="28"/>
        </w:rPr>
      </w:pPr>
    </w:p>
    <w:p w:rsidR="00E3302F" w:rsidRDefault="00C552F2" w:rsidP="00E3302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91E75">
        <w:rPr>
          <w:rFonts w:ascii="Times New Roman" w:hAnsi="Times New Roman"/>
          <w:color w:val="auto"/>
          <w:sz w:val="28"/>
          <w:szCs w:val="28"/>
        </w:rPr>
        <w:t>ПОРЯДОК</w:t>
      </w:r>
    </w:p>
    <w:p w:rsidR="003679DC" w:rsidRPr="00B91E75" w:rsidRDefault="003679DC" w:rsidP="00E3302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91E75">
        <w:rPr>
          <w:rFonts w:ascii="Times New Roman" w:hAnsi="Times New Roman"/>
          <w:color w:val="auto"/>
          <w:sz w:val="28"/>
          <w:szCs w:val="28"/>
        </w:rPr>
        <w:t xml:space="preserve"> формирования, утверждения и актуализации карт внутреннего ф</w:t>
      </w:r>
      <w:r w:rsidR="00B16226">
        <w:rPr>
          <w:rFonts w:ascii="Times New Roman" w:hAnsi="Times New Roman"/>
          <w:color w:val="auto"/>
          <w:sz w:val="28"/>
          <w:szCs w:val="28"/>
        </w:rPr>
        <w:t>инансового контроля, применяемых</w:t>
      </w:r>
      <w:r w:rsidRPr="00B91E75">
        <w:rPr>
          <w:rFonts w:ascii="Times New Roman" w:hAnsi="Times New Roman"/>
          <w:color w:val="auto"/>
          <w:sz w:val="28"/>
          <w:szCs w:val="28"/>
        </w:rPr>
        <w:t xml:space="preserve"> администрацией </w:t>
      </w:r>
      <w:proofErr w:type="spellStart"/>
      <w:r w:rsidR="00494965">
        <w:rPr>
          <w:rFonts w:ascii="Times New Roman" w:hAnsi="Times New Roman"/>
          <w:color w:val="auto"/>
          <w:sz w:val="28"/>
          <w:szCs w:val="28"/>
        </w:rPr>
        <w:t>Марьинского</w:t>
      </w:r>
      <w:proofErr w:type="spellEnd"/>
      <w:r w:rsidRPr="00B91E75">
        <w:rPr>
          <w:rFonts w:ascii="Times New Roman" w:hAnsi="Times New Roman"/>
          <w:color w:val="auto"/>
          <w:sz w:val="28"/>
          <w:szCs w:val="28"/>
        </w:rPr>
        <w:t xml:space="preserve"> сельского поселения Тбилисского района и подведомственными ей казенными и бюджетными учреждениями при осуществлении внутреннего финансового контроля</w:t>
      </w:r>
    </w:p>
    <w:p w:rsidR="003679DC" w:rsidRPr="003679DC" w:rsidRDefault="003679DC" w:rsidP="003679DC">
      <w:pPr>
        <w:rPr>
          <w:szCs w:val="28"/>
        </w:rPr>
      </w:pPr>
    </w:p>
    <w:p w:rsidR="003679DC" w:rsidRPr="003679DC" w:rsidRDefault="003679DC" w:rsidP="00CD7941">
      <w:pPr>
        <w:ind w:firstLine="851"/>
        <w:jc w:val="both"/>
        <w:rPr>
          <w:szCs w:val="28"/>
        </w:rPr>
      </w:pPr>
      <w:bookmarkStart w:id="3" w:name="sub_1001"/>
      <w:r w:rsidRPr="003679DC">
        <w:rPr>
          <w:szCs w:val="28"/>
        </w:rPr>
        <w:t xml:space="preserve">1. Внутренний финансовый контроль в </w:t>
      </w:r>
      <w:r w:rsidR="00B91E75">
        <w:rPr>
          <w:szCs w:val="28"/>
        </w:rPr>
        <w:t xml:space="preserve">администрации </w:t>
      </w:r>
      <w:proofErr w:type="spellStart"/>
      <w:r w:rsidR="00494965">
        <w:rPr>
          <w:szCs w:val="28"/>
        </w:rPr>
        <w:t>Марьинского</w:t>
      </w:r>
      <w:proofErr w:type="spellEnd"/>
      <w:r w:rsidR="00B91E75">
        <w:rPr>
          <w:szCs w:val="28"/>
        </w:rPr>
        <w:t xml:space="preserve"> сельского поселения Тбилисского района</w:t>
      </w:r>
      <w:r w:rsidRPr="003679DC">
        <w:rPr>
          <w:szCs w:val="28"/>
        </w:rPr>
        <w:t xml:space="preserve"> (далее - </w:t>
      </w:r>
      <w:r w:rsidR="00B91E75">
        <w:rPr>
          <w:szCs w:val="28"/>
        </w:rPr>
        <w:t>Администрация</w:t>
      </w:r>
      <w:r w:rsidRPr="003679DC">
        <w:rPr>
          <w:szCs w:val="28"/>
        </w:rPr>
        <w:t xml:space="preserve">) и подведомственных </w:t>
      </w:r>
      <w:r w:rsidR="00B91E75">
        <w:rPr>
          <w:szCs w:val="28"/>
        </w:rPr>
        <w:t>Администрации</w:t>
      </w:r>
      <w:r w:rsidRPr="003679DC">
        <w:rPr>
          <w:szCs w:val="28"/>
        </w:rPr>
        <w:t xml:space="preserve"> казенных</w:t>
      </w:r>
      <w:r w:rsidR="00B91E75">
        <w:rPr>
          <w:szCs w:val="28"/>
        </w:rPr>
        <w:t xml:space="preserve"> и бюджетных</w:t>
      </w:r>
      <w:r w:rsidRPr="003679DC">
        <w:rPr>
          <w:szCs w:val="28"/>
        </w:rPr>
        <w:t xml:space="preserve"> учреждениях (далее </w:t>
      </w:r>
      <w:r w:rsidR="00B91E75">
        <w:rPr>
          <w:szCs w:val="28"/>
        </w:rPr>
        <w:t>–</w:t>
      </w:r>
      <w:r w:rsidRPr="003679DC">
        <w:rPr>
          <w:szCs w:val="28"/>
        </w:rPr>
        <w:t xml:space="preserve"> </w:t>
      </w:r>
      <w:r w:rsidR="00B91E75">
        <w:rPr>
          <w:szCs w:val="28"/>
        </w:rPr>
        <w:t>муниципальные учреждения</w:t>
      </w:r>
      <w:r w:rsidRPr="003679DC">
        <w:rPr>
          <w:szCs w:val="28"/>
        </w:rPr>
        <w:t>) осуществляется в соответствии с утвержденными картами внутреннего финансового контроля.</w:t>
      </w:r>
    </w:p>
    <w:p w:rsidR="003679DC" w:rsidRPr="003679DC" w:rsidRDefault="003679DC" w:rsidP="00CD7941">
      <w:pPr>
        <w:ind w:firstLine="851"/>
        <w:jc w:val="both"/>
        <w:rPr>
          <w:szCs w:val="28"/>
        </w:rPr>
      </w:pPr>
      <w:bookmarkStart w:id="4" w:name="sub_1002"/>
      <w:bookmarkEnd w:id="3"/>
      <w:r w:rsidRPr="003679DC">
        <w:rPr>
          <w:szCs w:val="28"/>
        </w:rPr>
        <w:t xml:space="preserve">2. Карты внутреннего финансового контроля в </w:t>
      </w:r>
      <w:r w:rsidR="00B91E75">
        <w:rPr>
          <w:szCs w:val="28"/>
        </w:rPr>
        <w:t>Администрации</w:t>
      </w:r>
      <w:r w:rsidRPr="003679DC">
        <w:rPr>
          <w:szCs w:val="28"/>
        </w:rPr>
        <w:t xml:space="preserve"> утверждаются </w:t>
      </w:r>
      <w:r w:rsidR="00B91E75">
        <w:rPr>
          <w:szCs w:val="28"/>
        </w:rPr>
        <w:t xml:space="preserve">главой </w:t>
      </w:r>
      <w:proofErr w:type="spellStart"/>
      <w:r w:rsidR="00494965">
        <w:rPr>
          <w:szCs w:val="28"/>
        </w:rPr>
        <w:t>Марьинского</w:t>
      </w:r>
      <w:proofErr w:type="spellEnd"/>
      <w:r w:rsidR="00B91E75">
        <w:rPr>
          <w:szCs w:val="28"/>
        </w:rPr>
        <w:t xml:space="preserve"> сельского поселения Тбилисского района</w:t>
      </w:r>
      <w:r w:rsidRPr="003679DC">
        <w:rPr>
          <w:szCs w:val="28"/>
        </w:rPr>
        <w:t xml:space="preserve">, в </w:t>
      </w:r>
      <w:r w:rsidR="00B91E75">
        <w:rPr>
          <w:szCs w:val="28"/>
        </w:rPr>
        <w:t>муниципальных</w:t>
      </w:r>
      <w:r w:rsidRPr="003679DC">
        <w:rPr>
          <w:szCs w:val="28"/>
        </w:rPr>
        <w:t xml:space="preserve"> учреждениях - руководителем </w:t>
      </w:r>
      <w:r w:rsidR="00B91E75">
        <w:rPr>
          <w:szCs w:val="28"/>
        </w:rPr>
        <w:t>муниципального</w:t>
      </w:r>
      <w:r w:rsidRPr="003679DC">
        <w:rPr>
          <w:szCs w:val="28"/>
        </w:rPr>
        <w:t xml:space="preserve"> учреждения.</w:t>
      </w:r>
    </w:p>
    <w:p w:rsidR="003679DC" w:rsidRPr="003679DC" w:rsidRDefault="003679DC" w:rsidP="00CD7941">
      <w:pPr>
        <w:ind w:firstLine="851"/>
        <w:jc w:val="both"/>
        <w:rPr>
          <w:szCs w:val="28"/>
        </w:rPr>
      </w:pPr>
      <w:bookmarkStart w:id="5" w:name="sub_1003"/>
      <w:bookmarkEnd w:id="4"/>
      <w:r w:rsidRPr="003679DC">
        <w:rPr>
          <w:szCs w:val="28"/>
        </w:rPr>
        <w:t xml:space="preserve">3. Карты внутреннего финансового контроля формируются </w:t>
      </w:r>
      <w:r w:rsidR="00564ECA">
        <w:rPr>
          <w:szCs w:val="28"/>
        </w:rPr>
        <w:t xml:space="preserve">не реже одного раза в год </w:t>
      </w:r>
      <w:r w:rsidRPr="003679DC">
        <w:rPr>
          <w:szCs w:val="28"/>
        </w:rPr>
        <w:t xml:space="preserve">согласно </w:t>
      </w:r>
      <w:hyperlink w:anchor="sub_11000" w:history="1">
        <w:r w:rsidRPr="004F09CD">
          <w:rPr>
            <w:rStyle w:val="a8"/>
            <w:color w:val="auto"/>
            <w:szCs w:val="28"/>
          </w:rPr>
          <w:t xml:space="preserve">приложению </w:t>
        </w:r>
        <w:r w:rsidR="00B91E75" w:rsidRPr="004F09CD">
          <w:rPr>
            <w:rStyle w:val="a8"/>
            <w:color w:val="auto"/>
            <w:szCs w:val="28"/>
          </w:rPr>
          <w:t>№</w:t>
        </w:r>
        <w:r w:rsidRPr="004F09CD">
          <w:rPr>
            <w:rStyle w:val="a8"/>
            <w:color w:val="auto"/>
            <w:szCs w:val="28"/>
          </w:rPr>
          <w:t> 1</w:t>
        </w:r>
      </w:hyperlink>
      <w:r w:rsidRPr="003679DC">
        <w:rPr>
          <w:szCs w:val="28"/>
        </w:rPr>
        <w:t xml:space="preserve"> к настоящему Порядку.</w:t>
      </w:r>
    </w:p>
    <w:p w:rsidR="003679DC" w:rsidRPr="003679DC" w:rsidRDefault="003679DC" w:rsidP="00CD7941">
      <w:pPr>
        <w:ind w:firstLine="851"/>
        <w:jc w:val="both"/>
        <w:rPr>
          <w:szCs w:val="28"/>
        </w:rPr>
      </w:pPr>
      <w:bookmarkStart w:id="6" w:name="sub_1004"/>
      <w:bookmarkEnd w:id="5"/>
      <w:r w:rsidRPr="003679DC">
        <w:rPr>
          <w:szCs w:val="28"/>
        </w:rPr>
        <w:t>4. Процесс формирования (актуализации) карты внутреннего финансового контроля осуществл</w:t>
      </w:r>
      <w:r w:rsidR="00DB2739">
        <w:rPr>
          <w:szCs w:val="28"/>
        </w:rPr>
        <w:t>яется</w:t>
      </w:r>
      <w:r w:rsidRPr="003679DC">
        <w:rPr>
          <w:szCs w:val="28"/>
        </w:rPr>
        <w:t xml:space="preserve"> главным распорядител</w:t>
      </w:r>
      <w:r w:rsidR="00C16504">
        <w:rPr>
          <w:szCs w:val="28"/>
        </w:rPr>
        <w:t>ем</w:t>
      </w:r>
      <w:r w:rsidRPr="003679DC">
        <w:rPr>
          <w:szCs w:val="28"/>
        </w:rPr>
        <w:t xml:space="preserve"> (распорядителями) средств </w:t>
      </w:r>
      <w:r w:rsidR="00B91E75">
        <w:rPr>
          <w:szCs w:val="28"/>
        </w:rPr>
        <w:t>б</w:t>
      </w:r>
      <w:r w:rsidRPr="003679DC">
        <w:rPr>
          <w:szCs w:val="28"/>
        </w:rPr>
        <w:t>юджета</w:t>
      </w:r>
      <w:r w:rsidR="00B91E75">
        <w:rPr>
          <w:szCs w:val="28"/>
        </w:rPr>
        <w:t xml:space="preserve"> сельского поселения</w:t>
      </w:r>
      <w:r w:rsidRPr="003679DC">
        <w:rPr>
          <w:szCs w:val="28"/>
        </w:rPr>
        <w:t>, главным администратор</w:t>
      </w:r>
      <w:r w:rsidR="00D05927">
        <w:rPr>
          <w:szCs w:val="28"/>
        </w:rPr>
        <w:t xml:space="preserve">ом </w:t>
      </w:r>
      <w:r w:rsidRPr="003679DC">
        <w:rPr>
          <w:szCs w:val="28"/>
        </w:rPr>
        <w:t>(администраторами) доходов бюджета</w:t>
      </w:r>
      <w:r w:rsidR="00B91E75">
        <w:rPr>
          <w:szCs w:val="28"/>
        </w:rPr>
        <w:t xml:space="preserve"> сельского поселения</w:t>
      </w:r>
      <w:r w:rsidRPr="003679DC">
        <w:rPr>
          <w:szCs w:val="28"/>
        </w:rPr>
        <w:t>, главным администратор</w:t>
      </w:r>
      <w:r w:rsidR="00D05927">
        <w:rPr>
          <w:szCs w:val="28"/>
        </w:rPr>
        <w:t>ом</w:t>
      </w:r>
      <w:r w:rsidRPr="003679DC">
        <w:rPr>
          <w:szCs w:val="28"/>
        </w:rPr>
        <w:t xml:space="preserve"> (администраторами) источников финансирования дефицита бюджета</w:t>
      </w:r>
      <w:r w:rsidR="00B91E75">
        <w:rPr>
          <w:szCs w:val="28"/>
        </w:rPr>
        <w:t xml:space="preserve"> сельского поселения</w:t>
      </w:r>
      <w:r w:rsidRPr="003679DC">
        <w:rPr>
          <w:szCs w:val="28"/>
        </w:rPr>
        <w:t>, включает следующие этапы:</w:t>
      </w:r>
    </w:p>
    <w:p w:rsidR="00C827D4" w:rsidRDefault="003679DC" w:rsidP="00C827D4">
      <w:pPr>
        <w:ind w:firstLine="851"/>
        <w:jc w:val="both"/>
        <w:rPr>
          <w:rFonts w:eastAsia="Calibri"/>
          <w:color w:val="000000"/>
          <w:szCs w:val="28"/>
        </w:rPr>
      </w:pPr>
      <w:bookmarkStart w:id="7" w:name="sub_100401"/>
      <w:bookmarkEnd w:id="6"/>
      <w:r w:rsidRPr="00C827D4">
        <w:rPr>
          <w:szCs w:val="28"/>
        </w:rPr>
        <w:t xml:space="preserve">а) </w:t>
      </w:r>
      <w:r w:rsidR="00C552F2" w:rsidRPr="00C552F2">
        <w:rPr>
          <w:rFonts w:eastAsia="Calibri"/>
          <w:color w:val="000000"/>
          <w:szCs w:val="28"/>
        </w:rPr>
        <w:t>оценка операций (действий по формированию документов, необходимых для выполнения внутренних бюджетных процедур) с точки зрения вероятности возникновения событий, негативно влияющих на выполнение внутренних бюджетных процедур (далее - бюджетные риски), в целях определения применяемых к ним методов контроля, контрольных действий и способов их осуществления;</w:t>
      </w:r>
    </w:p>
    <w:p w:rsidR="003679DC" w:rsidRPr="00C827D4" w:rsidRDefault="003679DC" w:rsidP="00C827D4">
      <w:pPr>
        <w:ind w:firstLine="709"/>
        <w:jc w:val="both"/>
        <w:rPr>
          <w:szCs w:val="28"/>
        </w:rPr>
      </w:pPr>
      <w:bookmarkStart w:id="8" w:name="sub_100402"/>
      <w:bookmarkEnd w:id="7"/>
      <w:r w:rsidRPr="00C827D4">
        <w:rPr>
          <w:szCs w:val="28"/>
        </w:rPr>
        <w:t xml:space="preserve">б) </w:t>
      </w:r>
      <w:r w:rsidR="00C552F2" w:rsidRPr="00C552F2">
        <w:rPr>
          <w:szCs w:val="28"/>
        </w:rPr>
        <w:t>формирование перечня операций (действий по формированию документов, необходимых для выполнения внутренней бюджетной процедуры)</w:t>
      </w:r>
      <w:r w:rsidR="004E1CE8">
        <w:rPr>
          <w:szCs w:val="28"/>
        </w:rPr>
        <w:t xml:space="preserve"> (далее – Перечень)</w:t>
      </w:r>
      <w:r w:rsidR="00C552F2" w:rsidRPr="00C552F2">
        <w:rPr>
          <w:szCs w:val="28"/>
        </w:rPr>
        <w:t xml:space="preserve"> с указанием необходимости или отсутствия необходимости осуществления контрольных действий, определяемых по результатам оценки бюджетных рисков.</w:t>
      </w:r>
    </w:p>
    <w:bookmarkEnd w:id="8"/>
    <w:p w:rsidR="003679DC" w:rsidRPr="003679DC" w:rsidRDefault="003679DC" w:rsidP="00CD7941">
      <w:pPr>
        <w:ind w:firstLine="851"/>
        <w:jc w:val="both"/>
        <w:rPr>
          <w:szCs w:val="28"/>
        </w:rPr>
      </w:pPr>
      <w:r w:rsidRPr="003679DC">
        <w:rPr>
          <w:szCs w:val="28"/>
        </w:rPr>
        <w:lastRenderedPageBreak/>
        <w:t xml:space="preserve">5. Формирование Перечня осуществляется согласно </w:t>
      </w:r>
      <w:hyperlink w:anchor="sub_12000" w:history="1">
        <w:r w:rsidRPr="004F09CD">
          <w:rPr>
            <w:rStyle w:val="a8"/>
            <w:color w:val="auto"/>
            <w:szCs w:val="28"/>
          </w:rPr>
          <w:t xml:space="preserve">приложению </w:t>
        </w:r>
        <w:r w:rsidR="00B91E75" w:rsidRPr="004F09CD">
          <w:rPr>
            <w:rStyle w:val="a8"/>
            <w:color w:val="auto"/>
            <w:szCs w:val="28"/>
          </w:rPr>
          <w:t>№</w:t>
        </w:r>
        <w:r w:rsidRPr="004F09CD">
          <w:rPr>
            <w:rStyle w:val="a8"/>
            <w:color w:val="auto"/>
            <w:szCs w:val="28"/>
          </w:rPr>
          <w:t> 2</w:t>
        </w:r>
      </w:hyperlink>
      <w:r w:rsidRPr="004F09CD">
        <w:rPr>
          <w:szCs w:val="28"/>
        </w:rPr>
        <w:t xml:space="preserve"> </w:t>
      </w:r>
      <w:r w:rsidRPr="003679DC">
        <w:rPr>
          <w:szCs w:val="28"/>
        </w:rPr>
        <w:t>к настоящему Порядку.</w:t>
      </w:r>
    </w:p>
    <w:p w:rsidR="009B1341" w:rsidRPr="009B1341" w:rsidRDefault="009B1341" w:rsidP="009B1341">
      <w:pPr>
        <w:ind w:firstLine="851"/>
        <w:jc w:val="both"/>
        <w:rPr>
          <w:szCs w:val="28"/>
        </w:rPr>
      </w:pPr>
      <w:bookmarkStart w:id="9" w:name="sub_1011"/>
      <w:r>
        <w:rPr>
          <w:szCs w:val="28"/>
        </w:rPr>
        <w:t xml:space="preserve">6. </w:t>
      </w:r>
      <w:r w:rsidRPr="009B1341">
        <w:rPr>
          <w:szCs w:val="28"/>
        </w:rPr>
        <w:t>Оценка бюджетного риска осущест</w:t>
      </w:r>
      <w:r>
        <w:rPr>
          <w:szCs w:val="28"/>
        </w:rPr>
        <w:t>вляется по следующим критериям:</w:t>
      </w:r>
    </w:p>
    <w:p w:rsidR="009B1341" w:rsidRPr="009B1341" w:rsidRDefault="009B1341" w:rsidP="009B1341">
      <w:pPr>
        <w:ind w:firstLine="851"/>
        <w:jc w:val="both"/>
        <w:rPr>
          <w:szCs w:val="28"/>
        </w:rPr>
      </w:pPr>
      <w:r w:rsidRPr="009B1341">
        <w:rPr>
          <w:szCs w:val="28"/>
        </w:rPr>
        <w:t xml:space="preserve">вероятность </w:t>
      </w:r>
      <w:r>
        <w:rPr>
          <w:szCs w:val="28"/>
        </w:rPr>
        <w:t>–</w:t>
      </w:r>
      <w:r w:rsidRPr="009B1341">
        <w:rPr>
          <w:szCs w:val="28"/>
        </w:rPr>
        <w:t xml:space="preserve"> степень возможности наступления события, негативно влияющего на выполнение </w:t>
      </w:r>
      <w:r>
        <w:rPr>
          <w:szCs w:val="28"/>
        </w:rPr>
        <w:t>внутренней бюджетной процедуры;</w:t>
      </w:r>
    </w:p>
    <w:p w:rsidR="009B1341" w:rsidRPr="009B1341" w:rsidRDefault="009B1341" w:rsidP="009B1341">
      <w:pPr>
        <w:ind w:firstLine="851"/>
        <w:jc w:val="both"/>
        <w:rPr>
          <w:szCs w:val="28"/>
        </w:rPr>
      </w:pPr>
      <w:proofErr w:type="gramStart"/>
      <w:r w:rsidRPr="005D6096">
        <w:rPr>
          <w:szCs w:val="28"/>
        </w:rPr>
        <w:t xml:space="preserve">степень влияния –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исполнения бюджетных полномочий (далее – качество финансового менеджмента), осуществляемых главным администратором бюджетных средств, величине ущерба, причиненного </w:t>
      </w:r>
      <w:proofErr w:type="spellStart"/>
      <w:r w:rsidR="00494965">
        <w:rPr>
          <w:szCs w:val="28"/>
        </w:rPr>
        <w:t>Марьинскому</w:t>
      </w:r>
      <w:proofErr w:type="spellEnd"/>
      <w:r w:rsidRPr="005D6096">
        <w:rPr>
          <w:szCs w:val="28"/>
        </w:rPr>
        <w:t xml:space="preserve"> сельскому поселению Тбилисского района, или величине искажения бюджетной отчетности и (или) величине отклонения от целевых значений показателей муниципальной программы.</w:t>
      </w:r>
      <w:proofErr w:type="gramEnd"/>
    </w:p>
    <w:p w:rsidR="009B1341" w:rsidRPr="009B1341" w:rsidRDefault="00850577" w:rsidP="009B1341">
      <w:pPr>
        <w:ind w:firstLine="851"/>
        <w:jc w:val="both"/>
        <w:rPr>
          <w:szCs w:val="28"/>
        </w:rPr>
      </w:pPr>
      <w:r>
        <w:rPr>
          <w:szCs w:val="28"/>
        </w:rPr>
        <w:t xml:space="preserve">7. </w:t>
      </w:r>
      <w:r w:rsidR="009B1341" w:rsidRPr="009B1341">
        <w:rPr>
          <w:szCs w:val="28"/>
        </w:rPr>
        <w:t>Значение каждого из указанных критериев оценивается к</w:t>
      </w:r>
      <w:r w:rsidR="009B1341">
        <w:rPr>
          <w:szCs w:val="28"/>
        </w:rPr>
        <w:t>ак низкое, среднее или высокое.</w:t>
      </w:r>
    </w:p>
    <w:p w:rsidR="009B1341" w:rsidRPr="009B1341" w:rsidRDefault="00850577" w:rsidP="009B1341">
      <w:pPr>
        <w:ind w:firstLine="851"/>
        <w:jc w:val="both"/>
        <w:rPr>
          <w:szCs w:val="28"/>
        </w:rPr>
      </w:pPr>
      <w:r>
        <w:rPr>
          <w:szCs w:val="28"/>
        </w:rPr>
        <w:t>8. Оценка значения критерия «вероятность»</w:t>
      </w:r>
      <w:r w:rsidR="009B1341" w:rsidRPr="009B1341">
        <w:rPr>
          <w:szCs w:val="28"/>
        </w:rPr>
        <w:t xml:space="preserve"> осуществляется с учетом результатов анализа имеющихся причин и условий (обстоятельств) реализации бюджетного риск</w:t>
      </w:r>
      <w:r w:rsidR="009B1341">
        <w:rPr>
          <w:szCs w:val="28"/>
        </w:rPr>
        <w:t>а.</w:t>
      </w:r>
    </w:p>
    <w:p w:rsidR="009B1341" w:rsidRPr="009B1341" w:rsidRDefault="00850577" w:rsidP="009B1341">
      <w:pPr>
        <w:ind w:firstLine="851"/>
        <w:jc w:val="both"/>
        <w:rPr>
          <w:szCs w:val="28"/>
        </w:rPr>
      </w:pPr>
      <w:r>
        <w:rPr>
          <w:szCs w:val="28"/>
        </w:rPr>
        <w:t xml:space="preserve">9. </w:t>
      </w:r>
      <w:r w:rsidR="009B1341" w:rsidRPr="009B1341">
        <w:rPr>
          <w:szCs w:val="28"/>
        </w:rPr>
        <w:t>Оценка значений критериев бюджетного риска осуществляется должностными лицами, ответственными за формирование карт внутреннего фина</w:t>
      </w:r>
      <w:r w:rsidR="009B1341">
        <w:rPr>
          <w:szCs w:val="28"/>
        </w:rPr>
        <w:t>нсового контроля, на основании:</w:t>
      </w:r>
    </w:p>
    <w:p w:rsidR="009B1341" w:rsidRPr="009B1341" w:rsidRDefault="009B1341" w:rsidP="009B1341">
      <w:pPr>
        <w:ind w:firstLine="851"/>
        <w:jc w:val="both"/>
        <w:rPr>
          <w:szCs w:val="28"/>
        </w:rPr>
      </w:pPr>
      <w:r w:rsidRPr="009B1341">
        <w:rPr>
          <w:szCs w:val="28"/>
        </w:rPr>
        <w:t>информации о результатах внутреннего финансового контроля и отчетов о ре</w:t>
      </w:r>
      <w:r>
        <w:rPr>
          <w:szCs w:val="28"/>
        </w:rPr>
        <w:t>зультатах аудиторских проверок;</w:t>
      </w:r>
    </w:p>
    <w:p w:rsidR="009B1341" w:rsidRPr="009B1341" w:rsidRDefault="009B1341" w:rsidP="009B1341">
      <w:pPr>
        <w:ind w:firstLine="851"/>
        <w:jc w:val="both"/>
        <w:rPr>
          <w:szCs w:val="28"/>
        </w:rPr>
      </w:pPr>
      <w:proofErr w:type="gramStart"/>
      <w:r w:rsidRPr="009B1341">
        <w:rPr>
          <w:szCs w:val="28"/>
        </w:rPr>
        <w:t xml:space="preserve">информации </w:t>
      </w:r>
      <w:r w:rsidRPr="005D6096">
        <w:rPr>
          <w:szCs w:val="28"/>
        </w:rPr>
        <w:t xml:space="preserve">о выявленных </w:t>
      </w:r>
      <w:r w:rsidR="005D6096" w:rsidRPr="005D6096">
        <w:rPr>
          <w:szCs w:val="28"/>
        </w:rPr>
        <w:t>контрольно-счетной палатой муниципального образования Тбилисский район</w:t>
      </w:r>
      <w:r w:rsidRPr="005D6096">
        <w:rPr>
          <w:szCs w:val="28"/>
        </w:rPr>
        <w:t xml:space="preserve">, осуществляющим функции </w:t>
      </w:r>
      <w:r w:rsidR="005D6096" w:rsidRPr="005D6096">
        <w:rPr>
          <w:szCs w:val="28"/>
        </w:rPr>
        <w:t>внешнему контролю</w:t>
      </w:r>
      <w:r w:rsidRPr="005D6096">
        <w:rPr>
          <w:szCs w:val="28"/>
        </w:rPr>
        <w:t xml:space="preserve"> за ведением операций со средствами </w:t>
      </w:r>
      <w:r w:rsidR="005D6096" w:rsidRPr="005D6096">
        <w:rPr>
          <w:szCs w:val="28"/>
        </w:rPr>
        <w:t>местного бюджета</w:t>
      </w:r>
      <w:r w:rsidRPr="005D6096">
        <w:rPr>
          <w:szCs w:val="28"/>
        </w:rPr>
        <w:t xml:space="preserve">, </w:t>
      </w:r>
      <w:r w:rsidRPr="009B1341">
        <w:rPr>
          <w:szCs w:val="28"/>
        </w:rPr>
        <w:t xml:space="preserve"> нарушениях нормативных правовых актов Российской Федерации,</w:t>
      </w:r>
      <w:r w:rsidR="00850577">
        <w:rPr>
          <w:szCs w:val="28"/>
        </w:rPr>
        <w:t xml:space="preserve"> Краснодарского края, муниципальных нормативных правовых актов,</w:t>
      </w:r>
      <w:r w:rsidRPr="009B1341">
        <w:rPr>
          <w:szCs w:val="28"/>
        </w:rPr>
        <w:t xml:space="preserve"> регулирующих бюджетные правоотношения и (или) обусловливающих расходные (бюджетные) обязательства </w:t>
      </w:r>
      <w:proofErr w:type="spellStart"/>
      <w:r w:rsidR="00494965">
        <w:rPr>
          <w:szCs w:val="28"/>
        </w:rPr>
        <w:t>Марьинского</w:t>
      </w:r>
      <w:proofErr w:type="spellEnd"/>
      <w:r w:rsidR="00850577">
        <w:rPr>
          <w:szCs w:val="28"/>
        </w:rPr>
        <w:t xml:space="preserve"> сельского поселения</w:t>
      </w:r>
      <w:r w:rsidR="005D6096">
        <w:rPr>
          <w:szCs w:val="28"/>
        </w:rPr>
        <w:t xml:space="preserve"> Тбилисского района</w:t>
      </w:r>
      <w:r w:rsidRPr="009B1341">
        <w:rPr>
          <w:szCs w:val="28"/>
        </w:rPr>
        <w:t>, а также требований внутренних стандартов и процедур (далее - нарушения), представляемой в установленном им порядке;</w:t>
      </w:r>
      <w:proofErr w:type="gramEnd"/>
    </w:p>
    <w:p w:rsidR="009B1341" w:rsidRPr="009B1341" w:rsidRDefault="009B1341" w:rsidP="009B1341">
      <w:pPr>
        <w:ind w:firstLine="851"/>
        <w:jc w:val="both"/>
        <w:rPr>
          <w:szCs w:val="28"/>
        </w:rPr>
      </w:pPr>
      <w:r w:rsidRPr="009B1341">
        <w:rPr>
          <w:szCs w:val="28"/>
        </w:rPr>
        <w:t>информации о возникновении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коррупционно</w:t>
      </w:r>
      <w:proofErr w:type="spellEnd"/>
      <w:r>
        <w:rPr>
          <w:szCs w:val="28"/>
        </w:rPr>
        <w:t xml:space="preserve"> опасных операций.</w:t>
      </w:r>
    </w:p>
    <w:p w:rsidR="009B1341" w:rsidRPr="009B1341" w:rsidRDefault="009F150C" w:rsidP="009B1341">
      <w:pPr>
        <w:ind w:firstLine="851"/>
        <w:jc w:val="both"/>
        <w:rPr>
          <w:szCs w:val="28"/>
        </w:rPr>
      </w:pPr>
      <w:r>
        <w:rPr>
          <w:szCs w:val="28"/>
        </w:rPr>
        <w:t xml:space="preserve">10. </w:t>
      </w:r>
      <w:r w:rsidR="009B1341" w:rsidRPr="009B1341">
        <w:rPr>
          <w:szCs w:val="28"/>
        </w:rPr>
        <w:t xml:space="preserve">К </w:t>
      </w:r>
      <w:proofErr w:type="spellStart"/>
      <w:r w:rsidR="009B1341" w:rsidRPr="009B1341">
        <w:rPr>
          <w:szCs w:val="28"/>
        </w:rPr>
        <w:t>коррупционно</w:t>
      </w:r>
      <w:proofErr w:type="spellEnd"/>
      <w:r w:rsidR="009B1341" w:rsidRPr="009B1341">
        <w:rPr>
          <w:szCs w:val="28"/>
        </w:rPr>
        <w:t xml:space="preserve"> опасн</w:t>
      </w:r>
      <w:r>
        <w:rPr>
          <w:szCs w:val="28"/>
        </w:rPr>
        <w:t>ым операциям для целей настоящего Порядка</w:t>
      </w:r>
      <w:r w:rsidR="009B1341" w:rsidRPr="009B1341">
        <w:rPr>
          <w:szCs w:val="28"/>
        </w:rPr>
        <w:t xml:space="preserve"> относятся операции (действия по формированию документов, необходимых для выполнения </w:t>
      </w:r>
      <w:r w:rsidR="009B1341">
        <w:rPr>
          <w:szCs w:val="28"/>
        </w:rPr>
        <w:t>внутренних бюджетных процедур):</w:t>
      </w:r>
    </w:p>
    <w:p w:rsidR="009B1341" w:rsidRPr="009B1341" w:rsidRDefault="009B1341" w:rsidP="009B1341">
      <w:pPr>
        <w:ind w:firstLine="851"/>
        <w:jc w:val="both"/>
        <w:rPr>
          <w:szCs w:val="28"/>
        </w:rPr>
      </w:pPr>
      <w:r w:rsidRPr="009B1341">
        <w:rPr>
          <w:szCs w:val="28"/>
        </w:rPr>
        <w:t xml:space="preserve">при </w:t>
      </w:r>
      <w:proofErr w:type="gramStart"/>
      <w:r w:rsidRPr="009B1341">
        <w:rPr>
          <w:szCs w:val="28"/>
        </w:rPr>
        <w:t>выполнении</w:t>
      </w:r>
      <w:proofErr w:type="gramEnd"/>
      <w:r w:rsidRPr="009B1341">
        <w:rPr>
          <w:szCs w:val="28"/>
        </w:rPr>
        <w:t xml:space="preserve"> которых может возникнуть конфликт интересов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</w:t>
      </w:r>
      <w:r>
        <w:rPr>
          <w:szCs w:val="28"/>
        </w:rPr>
        <w:t>язано с коррупционными рисками;</w:t>
      </w:r>
    </w:p>
    <w:p w:rsidR="009B1341" w:rsidRPr="009B1341" w:rsidRDefault="009B1341" w:rsidP="009B1341">
      <w:pPr>
        <w:ind w:firstLine="851"/>
        <w:jc w:val="both"/>
        <w:rPr>
          <w:szCs w:val="28"/>
        </w:rPr>
      </w:pPr>
      <w:r w:rsidRPr="009B1341">
        <w:rPr>
          <w:szCs w:val="28"/>
        </w:rPr>
        <w:t xml:space="preserve">необходимые для выполнения внутренней бюджетной процедуры, направленной на организацию исполнения функции </w:t>
      </w:r>
      <w:r w:rsidR="009F150C">
        <w:rPr>
          <w:szCs w:val="28"/>
        </w:rPr>
        <w:t>муниципального</w:t>
      </w:r>
      <w:r w:rsidRPr="009B1341">
        <w:rPr>
          <w:szCs w:val="28"/>
        </w:rPr>
        <w:t xml:space="preserve"> органа, определенной в</w:t>
      </w:r>
      <w:r>
        <w:rPr>
          <w:szCs w:val="28"/>
        </w:rPr>
        <w:t xml:space="preserve"> качестве </w:t>
      </w:r>
      <w:proofErr w:type="spellStart"/>
      <w:r>
        <w:rPr>
          <w:szCs w:val="28"/>
        </w:rPr>
        <w:t>коррупционно</w:t>
      </w:r>
      <w:proofErr w:type="spellEnd"/>
      <w:r>
        <w:rPr>
          <w:szCs w:val="28"/>
        </w:rPr>
        <w:t xml:space="preserve"> опасной;</w:t>
      </w:r>
    </w:p>
    <w:p w:rsidR="009B1341" w:rsidRPr="009B1341" w:rsidRDefault="009B1341" w:rsidP="009B1341">
      <w:pPr>
        <w:ind w:firstLine="851"/>
        <w:jc w:val="both"/>
        <w:rPr>
          <w:szCs w:val="28"/>
        </w:rPr>
      </w:pPr>
      <w:r w:rsidRPr="009B1341">
        <w:rPr>
          <w:szCs w:val="28"/>
        </w:rPr>
        <w:lastRenderedPageBreak/>
        <w:t xml:space="preserve">в </w:t>
      </w:r>
      <w:proofErr w:type="gramStart"/>
      <w:r w:rsidRPr="009B1341">
        <w:rPr>
          <w:szCs w:val="28"/>
        </w:rPr>
        <w:t>отношении</w:t>
      </w:r>
      <w:proofErr w:type="gramEnd"/>
      <w:r w:rsidRPr="009B1341">
        <w:rPr>
          <w:szCs w:val="28"/>
        </w:rPr>
        <w:t xml:space="preserve"> которых имеется информация о признаках, свидетельствующих о коррупционном поведении должностн</w:t>
      </w:r>
      <w:r>
        <w:rPr>
          <w:szCs w:val="28"/>
        </w:rPr>
        <w:t>ых лиц при их выполнении.</w:t>
      </w:r>
    </w:p>
    <w:p w:rsidR="009B1341" w:rsidRPr="009B1341" w:rsidRDefault="009F150C" w:rsidP="009B1341">
      <w:pPr>
        <w:ind w:firstLine="851"/>
        <w:jc w:val="both"/>
        <w:rPr>
          <w:szCs w:val="28"/>
        </w:rPr>
      </w:pPr>
      <w:r>
        <w:rPr>
          <w:szCs w:val="28"/>
        </w:rPr>
        <w:t xml:space="preserve">11. </w:t>
      </w:r>
      <w:r w:rsidR="009B1341" w:rsidRPr="009B1341">
        <w:rPr>
          <w:szCs w:val="28"/>
        </w:rPr>
        <w:t>Бюджетный риск признается значимым, если значение хотя бы одного из критериев бюджетного риска оценивается как высокое, либо при одновременной оценке значений обоих критерие</w:t>
      </w:r>
      <w:r w:rsidR="009B1341">
        <w:rPr>
          <w:szCs w:val="28"/>
        </w:rPr>
        <w:t>в бюджетного риска как среднее.</w:t>
      </w:r>
    </w:p>
    <w:p w:rsidR="009B1341" w:rsidRDefault="004D385B" w:rsidP="009B1341">
      <w:pPr>
        <w:ind w:firstLine="851"/>
        <w:jc w:val="both"/>
        <w:rPr>
          <w:szCs w:val="28"/>
        </w:rPr>
      </w:pPr>
      <w:r>
        <w:rPr>
          <w:szCs w:val="28"/>
        </w:rPr>
        <w:t xml:space="preserve">12. </w:t>
      </w:r>
      <w:r w:rsidR="009B1341" w:rsidRPr="009B1341">
        <w:rPr>
          <w:szCs w:val="28"/>
        </w:rPr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564ECA" w:rsidRDefault="004D385B" w:rsidP="00564ECA">
      <w:pPr>
        <w:ind w:firstLine="851"/>
        <w:jc w:val="both"/>
        <w:rPr>
          <w:szCs w:val="28"/>
        </w:rPr>
      </w:pPr>
      <w:bookmarkStart w:id="10" w:name="sub_1012"/>
      <w:bookmarkEnd w:id="9"/>
      <w:r>
        <w:rPr>
          <w:szCs w:val="28"/>
        </w:rPr>
        <w:t>13</w:t>
      </w:r>
      <w:r w:rsidR="003679DC" w:rsidRPr="003679DC">
        <w:rPr>
          <w:szCs w:val="28"/>
        </w:rPr>
        <w:t xml:space="preserve">. </w:t>
      </w:r>
      <w:bookmarkStart w:id="11" w:name="sub_1013"/>
      <w:bookmarkEnd w:id="10"/>
      <w:proofErr w:type="gramStart"/>
      <w:r w:rsidRPr="004D385B">
        <w:rPr>
          <w:szCs w:val="28"/>
        </w:rPr>
        <w:t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периодичности, а также способах проведения контрольных действий</w:t>
      </w:r>
      <w:r>
        <w:rPr>
          <w:szCs w:val="28"/>
        </w:rPr>
        <w:t>.</w:t>
      </w:r>
      <w:r w:rsidRPr="004D385B">
        <w:rPr>
          <w:szCs w:val="28"/>
        </w:rPr>
        <w:t xml:space="preserve"> </w:t>
      </w:r>
      <w:proofErr w:type="gramEnd"/>
    </w:p>
    <w:p w:rsidR="003679DC" w:rsidRPr="003679DC" w:rsidRDefault="004D385B" w:rsidP="004D385B">
      <w:pPr>
        <w:ind w:firstLine="851"/>
        <w:jc w:val="both"/>
        <w:rPr>
          <w:szCs w:val="28"/>
        </w:rPr>
      </w:pPr>
      <w:r>
        <w:rPr>
          <w:szCs w:val="28"/>
        </w:rPr>
        <w:t>14</w:t>
      </w:r>
      <w:r w:rsidR="003679DC" w:rsidRPr="003679DC">
        <w:rPr>
          <w:szCs w:val="28"/>
        </w:rPr>
        <w:t>. Актуализация карт внутреннего финансового контроля проводится не реже одного раза в год:</w:t>
      </w:r>
    </w:p>
    <w:p w:rsidR="003679DC" w:rsidRPr="003679DC" w:rsidRDefault="00564ECA" w:rsidP="00CD7941">
      <w:pPr>
        <w:ind w:firstLine="851"/>
        <w:jc w:val="both"/>
        <w:rPr>
          <w:szCs w:val="28"/>
        </w:rPr>
      </w:pPr>
      <w:bookmarkStart w:id="12" w:name="sub_101302"/>
      <w:bookmarkEnd w:id="11"/>
      <w:r>
        <w:rPr>
          <w:szCs w:val="28"/>
        </w:rPr>
        <w:t>а</w:t>
      </w:r>
      <w:r w:rsidR="003679DC" w:rsidRPr="003679DC">
        <w:rPr>
          <w:szCs w:val="28"/>
        </w:rPr>
        <w:t xml:space="preserve">) при принятии решения </w:t>
      </w:r>
      <w:r w:rsidR="00CA5FE2">
        <w:rPr>
          <w:szCs w:val="28"/>
        </w:rPr>
        <w:t xml:space="preserve">главой </w:t>
      </w:r>
      <w:proofErr w:type="spellStart"/>
      <w:r w:rsidR="00494965">
        <w:rPr>
          <w:szCs w:val="28"/>
        </w:rPr>
        <w:t>Марьинского</w:t>
      </w:r>
      <w:proofErr w:type="spellEnd"/>
      <w:r w:rsidR="00CA5FE2">
        <w:rPr>
          <w:szCs w:val="28"/>
        </w:rPr>
        <w:t xml:space="preserve"> сельского поселения Тбилисского района</w:t>
      </w:r>
      <w:r w:rsidR="003679DC" w:rsidRPr="003679DC">
        <w:rPr>
          <w:szCs w:val="28"/>
        </w:rPr>
        <w:t xml:space="preserve">, руководителем в </w:t>
      </w:r>
      <w:r w:rsidR="00CA5FE2">
        <w:rPr>
          <w:szCs w:val="28"/>
        </w:rPr>
        <w:t>муниципальных</w:t>
      </w:r>
      <w:r w:rsidR="003679DC" w:rsidRPr="003679DC">
        <w:rPr>
          <w:szCs w:val="28"/>
        </w:rPr>
        <w:t xml:space="preserve"> учреждениях о внесении изменений в карты внутреннего финансового контроля</w:t>
      </w:r>
      <w:r w:rsidR="00985988">
        <w:rPr>
          <w:szCs w:val="28"/>
        </w:rPr>
        <w:t>;</w:t>
      </w:r>
    </w:p>
    <w:p w:rsidR="003679DC" w:rsidRDefault="003679DC" w:rsidP="00CD7941">
      <w:pPr>
        <w:ind w:firstLine="851"/>
        <w:jc w:val="both"/>
        <w:rPr>
          <w:szCs w:val="28"/>
        </w:rPr>
      </w:pPr>
      <w:bookmarkStart w:id="13" w:name="sub_101303"/>
      <w:bookmarkEnd w:id="12"/>
      <w:r w:rsidRPr="003679DC">
        <w:rPr>
          <w:szCs w:val="28"/>
        </w:rPr>
        <w:t>в) в случае внесения изменений в нормативные правовые акты, регулирующие бюджетные правоотношения, предусматривающие изменение внутренних бюджетных процедур.</w:t>
      </w:r>
    </w:p>
    <w:p w:rsidR="000A4A05" w:rsidRPr="000A4A05" w:rsidRDefault="000D2383" w:rsidP="000A4A05">
      <w:pPr>
        <w:ind w:firstLine="851"/>
        <w:jc w:val="both"/>
        <w:rPr>
          <w:szCs w:val="28"/>
        </w:rPr>
      </w:pPr>
      <w:r>
        <w:rPr>
          <w:szCs w:val="28"/>
        </w:rPr>
        <w:t xml:space="preserve">15. </w:t>
      </w:r>
      <w:r w:rsidR="000A4A05" w:rsidRPr="000A4A05">
        <w:rPr>
          <w:szCs w:val="28"/>
        </w:rPr>
        <w:t>При формировании (актуализации) карты внутреннего финансового контроля составляется (уточняется) перечень мер по повышению качества выполнения внутренних бюджетных процедур, к</w:t>
      </w:r>
      <w:r w:rsidR="000A4A05">
        <w:rPr>
          <w:szCs w:val="28"/>
        </w:rPr>
        <w:t xml:space="preserve"> которым в том числе относятся:</w:t>
      </w:r>
    </w:p>
    <w:p w:rsidR="000A4A05" w:rsidRPr="000A4A05" w:rsidRDefault="000A4A05" w:rsidP="000A4A05">
      <w:pPr>
        <w:ind w:firstLine="851"/>
        <w:jc w:val="both"/>
        <w:rPr>
          <w:szCs w:val="28"/>
        </w:rPr>
      </w:pPr>
      <w:r w:rsidRPr="000A4A05">
        <w:rPr>
          <w:szCs w:val="28"/>
        </w:rPr>
        <w:t xml:space="preserve">меры, направленные на совершенствование способов и уточнение сроков совершения операций (действий по формированию документов, необходимых для выполнения </w:t>
      </w:r>
      <w:r>
        <w:rPr>
          <w:szCs w:val="28"/>
        </w:rPr>
        <w:t>внутренних бюджетных процедур);</w:t>
      </w:r>
    </w:p>
    <w:p w:rsidR="000A4A05" w:rsidRPr="000A4A05" w:rsidRDefault="000A4A05" w:rsidP="000A4A05">
      <w:pPr>
        <w:ind w:firstLine="851"/>
        <w:jc w:val="both"/>
        <w:rPr>
          <w:szCs w:val="28"/>
        </w:rPr>
      </w:pPr>
      <w:r w:rsidRPr="000A4A05">
        <w:rPr>
          <w:szCs w:val="28"/>
        </w:rPr>
        <w:t xml:space="preserve">меры, направленные на устранение недостатков используемых прикладных программных средств автоматизации операций (действий по формированию документов, необходимых для выполнения </w:t>
      </w:r>
      <w:r>
        <w:rPr>
          <w:szCs w:val="28"/>
        </w:rPr>
        <w:t>внутренних бюджетных процедур);</w:t>
      </w:r>
    </w:p>
    <w:p w:rsidR="000A4A05" w:rsidRPr="000A4A05" w:rsidRDefault="000A4A05" w:rsidP="000A4A05">
      <w:pPr>
        <w:ind w:firstLine="851"/>
        <w:jc w:val="both"/>
        <w:rPr>
          <w:szCs w:val="28"/>
        </w:rPr>
      </w:pPr>
      <w:r w:rsidRPr="000A4A05">
        <w:rPr>
          <w:szCs w:val="28"/>
        </w:rPr>
        <w:t xml:space="preserve">меры, направленные на повышение квалификации должностных лиц, выполняющих </w:t>
      </w:r>
      <w:r>
        <w:rPr>
          <w:szCs w:val="28"/>
        </w:rPr>
        <w:t>внутренние бюджетные процедуры;</w:t>
      </w:r>
    </w:p>
    <w:p w:rsidR="000A4A05" w:rsidRPr="000A4A05" w:rsidRDefault="000A4A05" w:rsidP="000A4A05">
      <w:pPr>
        <w:ind w:firstLine="851"/>
        <w:jc w:val="both"/>
        <w:rPr>
          <w:szCs w:val="28"/>
        </w:rPr>
      </w:pPr>
      <w:r w:rsidRPr="000A4A05">
        <w:rPr>
          <w:szCs w:val="28"/>
        </w:rPr>
        <w:t xml:space="preserve">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</w:t>
      </w:r>
      <w:proofErr w:type="spellStart"/>
      <w:r w:rsidR="00494965">
        <w:rPr>
          <w:szCs w:val="28"/>
        </w:rPr>
        <w:t>Марьинского</w:t>
      </w:r>
      <w:proofErr w:type="spellEnd"/>
      <w:r>
        <w:rPr>
          <w:szCs w:val="28"/>
        </w:rPr>
        <w:t xml:space="preserve"> сельского поселения.</w:t>
      </w:r>
    </w:p>
    <w:p w:rsidR="000D2383" w:rsidRPr="003679DC" w:rsidRDefault="000A4A05" w:rsidP="000A4A05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16. </w:t>
      </w:r>
      <w:r w:rsidRPr="000A4A05">
        <w:rPr>
          <w:szCs w:val="28"/>
        </w:rPr>
        <w:t xml:space="preserve">Указанный перечень мер составляется (уточняется) с учетом результатов оценки бюджетных рисков и утверждается </w:t>
      </w:r>
      <w:r>
        <w:rPr>
          <w:szCs w:val="28"/>
        </w:rPr>
        <w:t xml:space="preserve">главой </w:t>
      </w:r>
      <w:proofErr w:type="spellStart"/>
      <w:r w:rsidR="00494965">
        <w:rPr>
          <w:szCs w:val="28"/>
        </w:rPr>
        <w:t>Марьинского</w:t>
      </w:r>
      <w:proofErr w:type="spellEnd"/>
      <w:r>
        <w:rPr>
          <w:szCs w:val="28"/>
        </w:rPr>
        <w:t xml:space="preserve"> сельского поселения Тбилисского района</w:t>
      </w:r>
      <w:r w:rsidRPr="000A4A05">
        <w:rPr>
          <w:szCs w:val="28"/>
        </w:rPr>
        <w:t xml:space="preserve">, </w:t>
      </w:r>
      <w:r>
        <w:rPr>
          <w:szCs w:val="28"/>
        </w:rPr>
        <w:t>руководителями муниципальных учреждений</w:t>
      </w:r>
      <w:r w:rsidRPr="000A4A05">
        <w:rPr>
          <w:szCs w:val="28"/>
        </w:rPr>
        <w:t>.</w:t>
      </w:r>
    </w:p>
    <w:p w:rsidR="003679DC" w:rsidRDefault="0015224C" w:rsidP="00CD7941">
      <w:pPr>
        <w:ind w:firstLine="851"/>
        <w:jc w:val="both"/>
        <w:rPr>
          <w:szCs w:val="28"/>
        </w:rPr>
      </w:pPr>
      <w:bookmarkStart w:id="14" w:name="sub_1014"/>
      <w:bookmarkEnd w:id="13"/>
      <w:r>
        <w:rPr>
          <w:szCs w:val="28"/>
        </w:rPr>
        <w:t>17</w:t>
      </w:r>
      <w:r w:rsidR="003679DC" w:rsidRPr="003679DC">
        <w:rPr>
          <w:szCs w:val="28"/>
        </w:rPr>
        <w:t xml:space="preserve">. Актуализация карты внутреннего финансового контроля осуществляется путем утверждения карты внутреннего финансового контроля в новой редакции в соответствии с настоящим Порядком в срок не позднее пяти рабочих дней </w:t>
      </w:r>
      <w:proofErr w:type="gramStart"/>
      <w:r w:rsidR="003679DC" w:rsidRPr="003679DC">
        <w:rPr>
          <w:szCs w:val="28"/>
        </w:rPr>
        <w:t>с даты принятия</w:t>
      </w:r>
      <w:proofErr w:type="gramEnd"/>
      <w:r w:rsidR="003679DC" w:rsidRPr="003679DC">
        <w:rPr>
          <w:szCs w:val="28"/>
        </w:rPr>
        <w:t xml:space="preserve"> решения </w:t>
      </w:r>
      <w:r w:rsidR="00CA5FE2">
        <w:rPr>
          <w:szCs w:val="28"/>
        </w:rPr>
        <w:t xml:space="preserve">главой </w:t>
      </w:r>
      <w:proofErr w:type="spellStart"/>
      <w:r w:rsidR="00494965">
        <w:rPr>
          <w:szCs w:val="28"/>
        </w:rPr>
        <w:t>Марьинского</w:t>
      </w:r>
      <w:proofErr w:type="spellEnd"/>
      <w:r w:rsidR="00CA5FE2">
        <w:rPr>
          <w:szCs w:val="28"/>
        </w:rPr>
        <w:t xml:space="preserve"> сельского поселения Тбилисского района</w:t>
      </w:r>
      <w:r w:rsidR="003679DC" w:rsidRPr="003679DC">
        <w:rPr>
          <w:szCs w:val="28"/>
        </w:rPr>
        <w:t xml:space="preserve">, руководителем - в </w:t>
      </w:r>
      <w:r w:rsidR="00CA5FE2">
        <w:rPr>
          <w:szCs w:val="28"/>
        </w:rPr>
        <w:t>муниципальных</w:t>
      </w:r>
      <w:r w:rsidR="003679DC" w:rsidRPr="003679DC">
        <w:rPr>
          <w:szCs w:val="28"/>
        </w:rPr>
        <w:t xml:space="preserve"> учреждениях.</w:t>
      </w:r>
    </w:p>
    <w:p w:rsidR="0015224C" w:rsidRPr="003679DC" w:rsidRDefault="0015224C" w:rsidP="003A5D18">
      <w:pPr>
        <w:ind w:firstLine="851"/>
        <w:jc w:val="both"/>
        <w:rPr>
          <w:szCs w:val="28"/>
        </w:rPr>
      </w:pPr>
      <w:r>
        <w:rPr>
          <w:szCs w:val="28"/>
        </w:rPr>
        <w:t xml:space="preserve">18. </w:t>
      </w:r>
      <w:r w:rsidRPr="0015224C">
        <w:rPr>
          <w:szCs w:val="28"/>
        </w:rPr>
        <w:t xml:space="preserve">Формирование, утверждение и актуализация карты внутреннего финансового контроля, а также перечня мер по повышению качества выполнения внутренних бюджетных процедур осуществляются в порядке, установленном </w:t>
      </w:r>
      <w:r>
        <w:rPr>
          <w:szCs w:val="28"/>
        </w:rPr>
        <w:t xml:space="preserve">главой </w:t>
      </w:r>
      <w:proofErr w:type="spellStart"/>
      <w:r w:rsidR="00494965">
        <w:rPr>
          <w:szCs w:val="28"/>
        </w:rPr>
        <w:t>Марьинского</w:t>
      </w:r>
      <w:proofErr w:type="spellEnd"/>
      <w:r>
        <w:rPr>
          <w:szCs w:val="28"/>
        </w:rPr>
        <w:t xml:space="preserve"> сельского поселения Тбилисского района</w:t>
      </w:r>
      <w:r w:rsidRPr="0015224C">
        <w:rPr>
          <w:szCs w:val="28"/>
        </w:rPr>
        <w:t xml:space="preserve">, </w:t>
      </w:r>
      <w:r>
        <w:rPr>
          <w:szCs w:val="28"/>
        </w:rPr>
        <w:t>руководителем муниципального учреждения</w:t>
      </w:r>
      <w:r w:rsidRPr="0015224C">
        <w:rPr>
          <w:szCs w:val="28"/>
        </w:rPr>
        <w:t>, в том числе с применением автоматизированных информационных систем. Актуализация (формирование) карты внутреннего финансового контроля, а также перечня мер по повышению качества выполнения внутренних бюджетных процедур проводится не реже одного раза в год.</w:t>
      </w:r>
    </w:p>
    <w:p w:rsidR="003679DC" w:rsidRPr="003679DC" w:rsidRDefault="003A5D18" w:rsidP="00CD7941">
      <w:pPr>
        <w:ind w:firstLine="851"/>
        <w:jc w:val="both"/>
        <w:rPr>
          <w:szCs w:val="28"/>
        </w:rPr>
      </w:pPr>
      <w:bookmarkStart w:id="15" w:name="sub_1015"/>
      <w:bookmarkEnd w:id="14"/>
      <w:r>
        <w:rPr>
          <w:szCs w:val="28"/>
        </w:rPr>
        <w:t>19</w:t>
      </w:r>
      <w:r w:rsidR="003679DC" w:rsidRPr="003679DC">
        <w:rPr>
          <w:szCs w:val="28"/>
        </w:rPr>
        <w:t xml:space="preserve">. </w:t>
      </w:r>
      <w:proofErr w:type="gramStart"/>
      <w:r w:rsidR="003679DC" w:rsidRPr="003679DC">
        <w:rPr>
          <w:szCs w:val="28"/>
        </w:rPr>
        <w:t>Изменения при смене должностного лица, ответственного за выполнение контрольных действий, а также связанные с увольнением (приемом на работу) специалистов, участвующих в осуществлении внутреннего финансового контроля, вносятся в карту внутреннего финансового контроля по мере необходимости, но не позднее пяти рабочих дней после принятия соответствующего решения.</w:t>
      </w:r>
      <w:proofErr w:type="gramEnd"/>
    </w:p>
    <w:p w:rsidR="003679DC" w:rsidRDefault="003A5D18" w:rsidP="00CD7941">
      <w:pPr>
        <w:ind w:firstLine="851"/>
        <w:jc w:val="both"/>
        <w:rPr>
          <w:szCs w:val="28"/>
        </w:rPr>
      </w:pPr>
      <w:bookmarkStart w:id="16" w:name="sub_1016"/>
      <w:bookmarkEnd w:id="15"/>
      <w:r>
        <w:rPr>
          <w:szCs w:val="28"/>
        </w:rPr>
        <w:t>20</w:t>
      </w:r>
      <w:r w:rsidR="003679DC" w:rsidRPr="003679DC">
        <w:rPr>
          <w:szCs w:val="28"/>
        </w:rPr>
        <w:t xml:space="preserve">. Перечень и карты внутреннего финансового контроля составляются на бумажных носителях или, при наличии технических возможностей, на машинных носителях информации - в форме электронного документа с использованием </w:t>
      </w:r>
      <w:hyperlink r:id="rId8" w:history="1">
        <w:r w:rsidR="003679DC" w:rsidRPr="00CA5FE2">
          <w:rPr>
            <w:rStyle w:val="a8"/>
            <w:color w:val="auto"/>
            <w:szCs w:val="28"/>
          </w:rPr>
          <w:t>электронной подписи</w:t>
        </w:r>
      </w:hyperlink>
      <w:r w:rsidR="003679DC" w:rsidRPr="003679DC">
        <w:rPr>
          <w:szCs w:val="28"/>
        </w:rPr>
        <w:t xml:space="preserve"> (далее - электронные документы) с обязательным изготовлением копий электронных документов на бумажных носителях.</w:t>
      </w:r>
    </w:p>
    <w:p w:rsidR="00876B9E" w:rsidRDefault="00876B9E" w:rsidP="00CD7941">
      <w:pPr>
        <w:ind w:firstLine="851"/>
        <w:jc w:val="both"/>
        <w:rPr>
          <w:szCs w:val="28"/>
        </w:rPr>
      </w:pPr>
    </w:p>
    <w:p w:rsidR="00876B9E" w:rsidRDefault="00876B9E" w:rsidP="00876B9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494965">
        <w:rPr>
          <w:szCs w:val="28"/>
        </w:rPr>
        <w:t>Марьинского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876B9E" w:rsidRDefault="00876B9E" w:rsidP="00876B9E">
      <w:pPr>
        <w:jc w:val="both"/>
        <w:rPr>
          <w:szCs w:val="28"/>
        </w:rPr>
      </w:pPr>
      <w:r>
        <w:rPr>
          <w:szCs w:val="28"/>
        </w:rPr>
        <w:t xml:space="preserve">поселения Тбилисского района                                                       </w:t>
      </w:r>
      <w:proofErr w:type="spellStart"/>
      <w:r w:rsidR="00494965">
        <w:rPr>
          <w:szCs w:val="28"/>
        </w:rPr>
        <w:t>С.В.Мартын</w:t>
      </w:r>
      <w:proofErr w:type="spellEnd"/>
    </w:p>
    <w:p w:rsidR="009714A8" w:rsidRDefault="009714A8" w:rsidP="00CD7941">
      <w:pPr>
        <w:ind w:firstLine="851"/>
        <w:jc w:val="both"/>
        <w:rPr>
          <w:szCs w:val="28"/>
        </w:rPr>
      </w:pPr>
    </w:p>
    <w:p w:rsidR="009714A8" w:rsidRDefault="009714A8" w:rsidP="00CD7941">
      <w:pPr>
        <w:ind w:firstLine="851"/>
        <w:jc w:val="both"/>
        <w:rPr>
          <w:szCs w:val="28"/>
        </w:rPr>
      </w:pPr>
    </w:p>
    <w:p w:rsidR="009714A8" w:rsidRDefault="009714A8" w:rsidP="00CD7941">
      <w:pPr>
        <w:ind w:firstLine="851"/>
        <w:jc w:val="both"/>
        <w:rPr>
          <w:szCs w:val="28"/>
        </w:rPr>
      </w:pPr>
    </w:p>
    <w:p w:rsidR="009714A8" w:rsidRDefault="009714A8" w:rsidP="00CD7941">
      <w:pPr>
        <w:ind w:firstLine="851"/>
        <w:jc w:val="both"/>
        <w:rPr>
          <w:szCs w:val="28"/>
        </w:rPr>
      </w:pPr>
    </w:p>
    <w:p w:rsidR="009714A8" w:rsidRDefault="009714A8" w:rsidP="00CD7941">
      <w:pPr>
        <w:ind w:firstLine="851"/>
        <w:jc w:val="both"/>
        <w:rPr>
          <w:szCs w:val="28"/>
        </w:rPr>
        <w:sectPr w:rsidR="009714A8" w:rsidSect="009714A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bookmarkEnd w:id="16"/>
    <w:p w:rsidR="009714A8" w:rsidRPr="001D559C" w:rsidRDefault="009714A8" w:rsidP="009714A8">
      <w:pPr>
        <w:ind w:left="7938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П</w:t>
      </w:r>
      <w:r w:rsidRPr="001D559C">
        <w:rPr>
          <w:color w:val="000000"/>
          <w:spacing w:val="-1"/>
          <w:szCs w:val="28"/>
        </w:rPr>
        <w:t>РИЛОЖЕНИЕ</w:t>
      </w:r>
      <w:r>
        <w:rPr>
          <w:color w:val="000000"/>
          <w:spacing w:val="-1"/>
          <w:szCs w:val="28"/>
        </w:rPr>
        <w:t xml:space="preserve"> № 1</w:t>
      </w:r>
    </w:p>
    <w:p w:rsidR="009714A8" w:rsidRPr="001D559C" w:rsidRDefault="009714A8" w:rsidP="009714A8">
      <w:pPr>
        <w:ind w:left="7938"/>
        <w:jc w:val="center"/>
        <w:rPr>
          <w:color w:val="000000"/>
          <w:spacing w:val="-1"/>
          <w:szCs w:val="28"/>
        </w:rPr>
      </w:pPr>
    </w:p>
    <w:p w:rsidR="009714A8" w:rsidRPr="001D559C" w:rsidRDefault="009714A8" w:rsidP="009714A8">
      <w:pPr>
        <w:ind w:left="7938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Порядку </w:t>
      </w:r>
      <w:r>
        <w:t>формирования, утверждения и актуализации карт внутреннего ф</w:t>
      </w:r>
      <w:r w:rsidR="00596216">
        <w:t>инансового контроля, применяемых</w:t>
      </w:r>
      <w:r>
        <w:t xml:space="preserve"> администрацией </w:t>
      </w:r>
      <w:proofErr w:type="spellStart"/>
      <w:r w:rsidR="00494965">
        <w:t>Марьинского</w:t>
      </w:r>
      <w:proofErr w:type="spellEnd"/>
      <w:r>
        <w:t xml:space="preserve"> сельского поселения Тбилисского района и подведомственными ей казенными и бюджетными учреждениями при осуществлении внутреннего фин</w:t>
      </w:r>
      <w:r w:rsidR="00B16226">
        <w:t>ансового контроля, утвержденному</w:t>
      </w:r>
      <w:r>
        <w:t xml:space="preserve"> постановлением администрации </w:t>
      </w:r>
      <w:proofErr w:type="spellStart"/>
      <w:r w:rsidR="00494965">
        <w:t>Марьинского</w:t>
      </w:r>
      <w:proofErr w:type="spellEnd"/>
      <w:r>
        <w:t xml:space="preserve"> сельского поселения Тбилисского района</w:t>
      </w:r>
    </w:p>
    <w:p w:rsidR="009714A8" w:rsidRDefault="009714A8" w:rsidP="009714A8">
      <w:pPr>
        <w:pStyle w:val="1"/>
        <w:ind w:left="7938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</w:t>
      </w:r>
      <w:r w:rsidR="00632A08"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от </w:t>
      </w:r>
      <w:r w:rsidR="00632A08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0</w:t>
      </w:r>
      <w:r w:rsidR="003007E1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2</w:t>
      </w:r>
      <w:r w:rsidR="00632A08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.08.2019г.</w:t>
      </w:r>
      <w:r w:rsidR="00632A08"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№ </w:t>
      </w:r>
      <w:r w:rsidR="003007E1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46</w:t>
      </w:r>
    </w:p>
    <w:p w:rsidR="009714A8" w:rsidRDefault="009714A8" w:rsidP="009714A8">
      <w:pPr>
        <w:ind w:left="7938"/>
        <w:jc w:val="center"/>
      </w:pPr>
      <w:r>
        <w:t>УТВЕРЖДАЮ</w:t>
      </w:r>
    </w:p>
    <w:p w:rsidR="009714A8" w:rsidRDefault="009714A8" w:rsidP="009714A8">
      <w:pPr>
        <w:ind w:left="7938"/>
        <w:jc w:val="center"/>
      </w:pPr>
      <w:r>
        <w:t>____________________________________________</w:t>
      </w:r>
    </w:p>
    <w:p w:rsidR="009714A8" w:rsidRPr="009714A8" w:rsidRDefault="009714A8" w:rsidP="009714A8">
      <w:pPr>
        <w:ind w:left="7938"/>
        <w:jc w:val="center"/>
        <w:rPr>
          <w:sz w:val="20"/>
          <w:szCs w:val="20"/>
        </w:rPr>
      </w:pPr>
      <w:r w:rsidRPr="009714A8">
        <w:rPr>
          <w:sz w:val="20"/>
          <w:szCs w:val="20"/>
        </w:rPr>
        <w:t>(наименование должности)</w:t>
      </w:r>
    </w:p>
    <w:p w:rsidR="009714A8" w:rsidRDefault="009714A8" w:rsidP="009714A8">
      <w:pPr>
        <w:ind w:left="7938"/>
        <w:jc w:val="center"/>
      </w:pPr>
      <w:r>
        <w:t>_________________  __________________________</w:t>
      </w:r>
    </w:p>
    <w:p w:rsidR="009714A8" w:rsidRPr="009714A8" w:rsidRDefault="009714A8" w:rsidP="009714A8">
      <w:pPr>
        <w:ind w:left="7938"/>
        <w:jc w:val="both"/>
        <w:rPr>
          <w:sz w:val="20"/>
          <w:szCs w:val="20"/>
        </w:rPr>
      </w:pPr>
      <w:r w:rsidRPr="009714A8">
        <w:rPr>
          <w:sz w:val="20"/>
          <w:szCs w:val="20"/>
        </w:rPr>
        <w:t xml:space="preserve">             (подпись)              </w:t>
      </w:r>
      <w:r>
        <w:rPr>
          <w:sz w:val="20"/>
          <w:szCs w:val="20"/>
        </w:rPr>
        <w:t xml:space="preserve">                     </w:t>
      </w:r>
      <w:r w:rsidRPr="009714A8">
        <w:rPr>
          <w:sz w:val="20"/>
          <w:szCs w:val="20"/>
        </w:rPr>
        <w:t xml:space="preserve"> (расшифровка подписи)</w:t>
      </w:r>
    </w:p>
    <w:p w:rsidR="009714A8" w:rsidRPr="009714A8" w:rsidRDefault="009714A8" w:rsidP="009714A8">
      <w:pPr>
        <w:ind w:left="7938"/>
        <w:jc w:val="both"/>
      </w:pPr>
      <w:r>
        <w:t xml:space="preserve">             «____»__________________20___г.</w:t>
      </w:r>
    </w:p>
    <w:p w:rsidR="009714A8" w:rsidRDefault="009714A8" w:rsidP="009714A8">
      <w:pPr>
        <w:jc w:val="center"/>
      </w:pPr>
    </w:p>
    <w:p w:rsidR="009714A8" w:rsidRDefault="009714A8" w:rsidP="009714A8">
      <w:pPr>
        <w:jc w:val="center"/>
      </w:pPr>
      <w:r>
        <w:t>Карта внутреннего финансового контроля на ________год</w:t>
      </w:r>
    </w:p>
    <w:p w:rsidR="009714A8" w:rsidRDefault="009714A8" w:rsidP="009714A8">
      <w:pPr>
        <w:jc w:val="center"/>
      </w:pPr>
      <w:r>
        <w:t>___________________________________________________</w:t>
      </w:r>
    </w:p>
    <w:p w:rsidR="009714A8" w:rsidRDefault="009714A8" w:rsidP="009714A8">
      <w:pPr>
        <w:jc w:val="center"/>
        <w:rPr>
          <w:sz w:val="20"/>
          <w:szCs w:val="20"/>
        </w:rPr>
      </w:pPr>
      <w:r w:rsidRPr="009714A8">
        <w:rPr>
          <w:sz w:val="20"/>
          <w:szCs w:val="20"/>
        </w:rPr>
        <w:t>(наименование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2116"/>
        <w:gridCol w:w="1925"/>
        <w:gridCol w:w="2070"/>
        <w:gridCol w:w="2281"/>
        <w:gridCol w:w="1313"/>
        <w:gridCol w:w="1790"/>
        <w:gridCol w:w="2070"/>
      </w:tblGrid>
      <w:tr w:rsidR="004E480E" w:rsidRPr="004E480E" w:rsidTr="004E480E">
        <w:tc>
          <w:tcPr>
            <w:tcW w:w="551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1100"/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bookmarkEnd w:id="17"/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операции (действия по формированию документов, необходимых для выполнения внутренней </w:t>
            </w:r>
            <w:r w:rsidRPr="004E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процедуры)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ответственное за выполнение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11001" w:history="1">
              <w:r w:rsidRPr="004E480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(1)</w:t>
              </w:r>
            </w:hyperlink>
          </w:p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(должность, ФИО)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операции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контрольное действие (должность, ФИО)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Характеристика контрольных действий</w:t>
            </w:r>
          </w:p>
        </w:tc>
      </w:tr>
      <w:tr w:rsidR="004E480E" w:rsidRPr="004E480E" w:rsidTr="004E480E">
        <w:tc>
          <w:tcPr>
            <w:tcW w:w="551" w:type="pct"/>
            <w:vMerge/>
            <w:tcBorders>
              <w:top w:val="nil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11002" w:history="1">
              <w:r w:rsidRPr="004E480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(2)</w:t>
              </w:r>
            </w:hyperlink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Способ проведения контрольных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11003" w:history="1">
              <w:r w:rsidRPr="004E480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(3)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Периодичность осуществления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11004" w:history="1">
              <w:r w:rsidRPr="004E480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(4)</w:t>
              </w:r>
            </w:hyperlink>
          </w:p>
        </w:tc>
      </w:tr>
      <w:tr w:rsidR="004E480E" w:rsidRPr="004E480E" w:rsidTr="004E480E">
        <w:tc>
          <w:tcPr>
            <w:tcW w:w="551" w:type="pct"/>
            <w:tcBorders>
              <w:top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80E" w:rsidRPr="004E480E" w:rsidRDefault="004E480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480E" w:rsidRPr="004E480E" w:rsidTr="004E480E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4E480E" w:rsidRPr="00876B9E" w:rsidRDefault="004E480E" w:rsidP="00FA77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B9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I. __________________________________________________</w:t>
            </w:r>
          </w:p>
          <w:p w:rsidR="004E480E" w:rsidRPr="00876B9E" w:rsidRDefault="004E480E" w:rsidP="00FA77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B9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     (наименование внутренней бюджетной процедуры)</w:t>
            </w:r>
          </w:p>
        </w:tc>
      </w:tr>
      <w:tr w:rsidR="004E480E" w:rsidRPr="004E480E" w:rsidTr="004E480E">
        <w:tc>
          <w:tcPr>
            <w:tcW w:w="551" w:type="pct"/>
            <w:tcBorders>
              <w:top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0E" w:rsidRPr="004E480E" w:rsidTr="004E480E">
        <w:tc>
          <w:tcPr>
            <w:tcW w:w="551" w:type="pct"/>
            <w:tcBorders>
              <w:top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0E" w:rsidRPr="004E480E" w:rsidTr="004E480E">
        <w:tc>
          <w:tcPr>
            <w:tcW w:w="551" w:type="pct"/>
            <w:tcBorders>
              <w:top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0E" w:rsidRPr="004E480E" w:rsidTr="004E480E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4E480E" w:rsidRPr="00876B9E" w:rsidRDefault="004E480E" w:rsidP="00FA77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B9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II. __________________________________________________</w:t>
            </w:r>
          </w:p>
          <w:p w:rsidR="004E480E" w:rsidRPr="00876B9E" w:rsidRDefault="004E480E" w:rsidP="00FA7748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B9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     (наименование внутренней бюджетной процедуры)</w:t>
            </w:r>
          </w:p>
        </w:tc>
      </w:tr>
      <w:tr w:rsidR="004E480E" w:rsidRPr="004E480E" w:rsidTr="004E480E">
        <w:tc>
          <w:tcPr>
            <w:tcW w:w="551" w:type="pct"/>
            <w:tcBorders>
              <w:top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0E" w:rsidRPr="004E480E" w:rsidTr="004E480E">
        <w:tc>
          <w:tcPr>
            <w:tcW w:w="551" w:type="pct"/>
            <w:tcBorders>
              <w:top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0E" w:rsidRPr="004E480E" w:rsidTr="004E480E"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0E" w:rsidRPr="004E480E" w:rsidTr="004E480E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4E480E" w:rsidRPr="00876B9E" w:rsidRDefault="004E480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III. __________________________________________________</w:t>
            </w:r>
          </w:p>
          <w:p w:rsidR="004E480E" w:rsidRPr="00876B9E" w:rsidRDefault="004E480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     (наименование внутренней бюджетной процедуры)</w:t>
            </w:r>
          </w:p>
          <w:p w:rsidR="004E480E" w:rsidRPr="00876B9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0E" w:rsidRPr="004E480E" w:rsidTr="004E480E">
        <w:tc>
          <w:tcPr>
            <w:tcW w:w="551" w:type="pct"/>
            <w:tcBorders>
              <w:top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0E" w:rsidRPr="004E480E" w:rsidTr="004E480E">
        <w:tc>
          <w:tcPr>
            <w:tcW w:w="551" w:type="pct"/>
            <w:tcBorders>
              <w:top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0E" w:rsidRPr="004E480E" w:rsidTr="004E480E"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80E" w:rsidRPr="004E480E" w:rsidRDefault="004E480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80E" w:rsidRDefault="004E480E" w:rsidP="009714A8">
      <w:pPr>
        <w:jc w:val="center"/>
        <w:rPr>
          <w:szCs w:val="28"/>
        </w:rPr>
      </w:pPr>
    </w:p>
    <w:p w:rsidR="004E480E" w:rsidRDefault="004E480E" w:rsidP="004E480E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_________ /___________________/</w:t>
      </w:r>
    </w:p>
    <w:p w:rsidR="004E480E" w:rsidRDefault="004E480E" w:rsidP="004E480E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(подпись) (расшифровка подписи)</w:t>
      </w:r>
    </w:p>
    <w:p w:rsidR="004E480E" w:rsidRPr="004E480E" w:rsidRDefault="004E480E" w:rsidP="004E480E">
      <w:pPr>
        <w:rPr>
          <w:szCs w:val="28"/>
        </w:rPr>
      </w:pPr>
      <w:r>
        <w:rPr>
          <w:rFonts w:eastAsia="Calibri"/>
          <w:szCs w:val="28"/>
        </w:rPr>
        <w:t>«____»_______________20__г.</w:t>
      </w:r>
    </w:p>
    <w:p w:rsidR="009714A8" w:rsidRDefault="009714A8" w:rsidP="004E480E">
      <w:pPr>
        <w:pStyle w:val="ConsPlusNormal"/>
        <w:jc w:val="both"/>
      </w:pPr>
    </w:p>
    <w:p w:rsidR="004E480E" w:rsidRDefault="004E480E" w:rsidP="004E480E">
      <w:pPr>
        <w:pStyle w:val="ConsPlusNormal"/>
        <w:jc w:val="both"/>
      </w:pPr>
    </w:p>
    <w:p w:rsidR="00876B9E" w:rsidRDefault="00876B9E" w:rsidP="004E480E">
      <w:pPr>
        <w:jc w:val="both"/>
        <w:rPr>
          <w:szCs w:val="28"/>
        </w:rPr>
        <w:sectPr w:rsidR="00876B9E" w:rsidSect="00596216">
          <w:pgSz w:w="16838" w:h="11906" w:orient="landscape"/>
          <w:pgMar w:top="993" w:right="1134" w:bottom="851" w:left="1134" w:header="709" w:footer="709" w:gutter="0"/>
          <w:cols w:space="708"/>
          <w:docGrid w:linePitch="381"/>
        </w:sectPr>
      </w:pPr>
      <w:bookmarkStart w:id="18" w:name="sub_11001"/>
    </w:p>
    <w:p w:rsidR="00876B9E" w:rsidRDefault="00876B9E" w:rsidP="004E480E">
      <w:pPr>
        <w:jc w:val="both"/>
        <w:rPr>
          <w:szCs w:val="28"/>
        </w:rPr>
      </w:pPr>
      <w:r>
        <w:rPr>
          <w:szCs w:val="28"/>
        </w:rPr>
        <w:lastRenderedPageBreak/>
        <w:t>___________________________________</w:t>
      </w:r>
    </w:p>
    <w:p w:rsidR="004E480E" w:rsidRPr="004E480E" w:rsidRDefault="004E480E" w:rsidP="004E480E">
      <w:pPr>
        <w:jc w:val="both"/>
        <w:rPr>
          <w:szCs w:val="28"/>
        </w:rPr>
      </w:pPr>
      <w:r w:rsidRPr="004E480E">
        <w:rPr>
          <w:szCs w:val="28"/>
        </w:rPr>
        <w:t xml:space="preserve">(1) В </w:t>
      </w:r>
      <w:hyperlink w:anchor="sub_11100" w:history="1">
        <w:r w:rsidRPr="004E480E">
          <w:rPr>
            <w:rStyle w:val="a8"/>
            <w:color w:val="auto"/>
            <w:szCs w:val="28"/>
          </w:rPr>
          <w:t>графе 3</w:t>
        </w:r>
      </w:hyperlink>
      <w:r w:rsidRPr="004E480E">
        <w:rPr>
          <w:szCs w:val="28"/>
        </w:rPr>
        <w:t xml:space="preserve"> указывается должностное лицо, осуществляющее контрольное действие методом самоконтроля. При выполнении несколькими должностными лицами однотипной операции, необходимой для выполнения внутренней бюджетной процедуры, ответственными за выполнение операции в графе 3 указываются все должностные лица, осуществляющие контрольные действия в отношении указанной операции методом самоконтроля.</w:t>
      </w:r>
    </w:p>
    <w:p w:rsidR="004E480E" w:rsidRPr="004E480E" w:rsidRDefault="004E480E" w:rsidP="004E480E">
      <w:pPr>
        <w:jc w:val="both"/>
        <w:rPr>
          <w:szCs w:val="28"/>
        </w:rPr>
      </w:pPr>
      <w:bookmarkStart w:id="19" w:name="sub_11002"/>
      <w:bookmarkEnd w:id="18"/>
      <w:r w:rsidRPr="004E480E">
        <w:rPr>
          <w:szCs w:val="28"/>
        </w:rPr>
        <w:t xml:space="preserve">(2) В </w:t>
      </w:r>
      <w:hyperlink w:anchor="sub_11100" w:history="1">
        <w:r w:rsidRPr="004E480E">
          <w:rPr>
            <w:rStyle w:val="a8"/>
            <w:color w:val="auto"/>
            <w:szCs w:val="28"/>
          </w:rPr>
          <w:t>графе 6</w:t>
        </w:r>
      </w:hyperlink>
      <w:r w:rsidRPr="004E480E">
        <w:rPr>
          <w:szCs w:val="28"/>
        </w:rPr>
        <w:t xml:space="preserve"> указываются методы осуществления контрольных действий: самоконтроль, смежный контроль, контроль по уровню подчиненности, контроль по уровню подведомственности.</w:t>
      </w:r>
    </w:p>
    <w:p w:rsidR="004E480E" w:rsidRPr="004E480E" w:rsidRDefault="004E480E" w:rsidP="004E480E">
      <w:pPr>
        <w:jc w:val="both"/>
        <w:rPr>
          <w:szCs w:val="28"/>
        </w:rPr>
      </w:pPr>
      <w:bookmarkStart w:id="20" w:name="sub_11003"/>
      <w:bookmarkEnd w:id="19"/>
      <w:r w:rsidRPr="004E480E">
        <w:rPr>
          <w:szCs w:val="28"/>
        </w:rPr>
        <w:t xml:space="preserve">(3) В </w:t>
      </w:r>
      <w:hyperlink w:anchor="sub_11100" w:history="1">
        <w:r w:rsidRPr="004E480E">
          <w:rPr>
            <w:rStyle w:val="a8"/>
            <w:color w:val="auto"/>
            <w:szCs w:val="28"/>
          </w:rPr>
          <w:t>графе 7</w:t>
        </w:r>
      </w:hyperlink>
      <w:r w:rsidRPr="004E480E">
        <w:rPr>
          <w:szCs w:val="28"/>
        </w:rPr>
        <w:t xml:space="preserve"> указывается один из способов контроля - сплошной или выборочный.</w:t>
      </w:r>
    </w:p>
    <w:p w:rsidR="004E480E" w:rsidRDefault="004E480E" w:rsidP="004E480E">
      <w:pPr>
        <w:jc w:val="both"/>
        <w:rPr>
          <w:szCs w:val="28"/>
        </w:rPr>
      </w:pPr>
      <w:bookmarkStart w:id="21" w:name="sub_11004"/>
      <w:bookmarkEnd w:id="20"/>
      <w:r w:rsidRPr="004E480E">
        <w:rPr>
          <w:szCs w:val="28"/>
        </w:rPr>
        <w:t xml:space="preserve">(4) В </w:t>
      </w:r>
      <w:hyperlink w:anchor="sub_11100" w:history="1">
        <w:r w:rsidRPr="004E480E">
          <w:rPr>
            <w:rStyle w:val="a8"/>
            <w:color w:val="auto"/>
            <w:szCs w:val="28"/>
          </w:rPr>
          <w:t>графе 8</w:t>
        </w:r>
      </w:hyperlink>
      <w:r w:rsidRPr="004E480E">
        <w:rPr>
          <w:szCs w:val="28"/>
        </w:rPr>
        <w:t xml:space="preserve"> указываются периодичность</w:t>
      </w:r>
      <w:r>
        <w:rPr>
          <w:szCs w:val="28"/>
        </w:rPr>
        <w:t xml:space="preserve"> «</w:t>
      </w:r>
      <w:r w:rsidRPr="004E480E">
        <w:rPr>
          <w:szCs w:val="28"/>
        </w:rPr>
        <w:t>по мере формирования документов, необходимых для выполнения внутренней бюджетной процедуры</w:t>
      </w:r>
      <w:r>
        <w:rPr>
          <w:szCs w:val="28"/>
        </w:rPr>
        <w:t>»</w:t>
      </w:r>
      <w:r w:rsidRPr="004E480E">
        <w:rPr>
          <w:szCs w:val="28"/>
        </w:rPr>
        <w:t xml:space="preserve"> в случае осуществления контрольных действий методом самоконтроля и периодичность </w:t>
      </w:r>
      <w:r>
        <w:rPr>
          <w:szCs w:val="28"/>
        </w:rPr>
        <w:t>«</w:t>
      </w:r>
      <w:r w:rsidRPr="004E480E">
        <w:rPr>
          <w:szCs w:val="28"/>
        </w:rPr>
        <w:t>по мере поступления документов</w:t>
      </w:r>
      <w:r>
        <w:rPr>
          <w:szCs w:val="28"/>
        </w:rPr>
        <w:t>»</w:t>
      </w:r>
      <w:r w:rsidRPr="004E480E">
        <w:rPr>
          <w:szCs w:val="28"/>
        </w:rPr>
        <w:t xml:space="preserve"> - в случае осуществления контрольных действий по уровню подчиненности (подведомственности).</w:t>
      </w:r>
    </w:p>
    <w:p w:rsidR="00876B9E" w:rsidRDefault="00876B9E" w:rsidP="004E480E">
      <w:pPr>
        <w:jc w:val="both"/>
        <w:rPr>
          <w:szCs w:val="28"/>
        </w:rPr>
      </w:pPr>
    </w:p>
    <w:p w:rsidR="00876B9E" w:rsidRDefault="00876B9E" w:rsidP="004E480E">
      <w:pPr>
        <w:jc w:val="both"/>
        <w:rPr>
          <w:szCs w:val="28"/>
        </w:rPr>
      </w:pPr>
    </w:p>
    <w:p w:rsidR="00876B9E" w:rsidRDefault="00876B9E" w:rsidP="004E480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494965">
        <w:rPr>
          <w:szCs w:val="28"/>
        </w:rPr>
        <w:t>Марьинского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876B9E" w:rsidRPr="004E480E" w:rsidRDefault="00876B9E" w:rsidP="004E480E">
      <w:pPr>
        <w:jc w:val="both"/>
        <w:rPr>
          <w:szCs w:val="28"/>
        </w:rPr>
      </w:pPr>
      <w:r>
        <w:rPr>
          <w:szCs w:val="28"/>
        </w:rPr>
        <w:t xml:space="preserve">поселения Тбилисского района                                                         </w:t>
      </w:r>
      <w:proofErr w:type="spellStart"/>
      <w:r w:rsidR="00494965">
        <w:rPr>
          <w:szCs w:val="28"/>
        </w:rPr>
        <w:t>С.В.Мартын</w:t>
      </w:r>
      <w:proofErr w:type="spellEnd"/>
    </w:p>
    <w:bookmarkEnd w:id="21"/>
    <w:p w:rsidR="009714A8" w:rsidRDefault="009714A8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C36265">
      <w:pPr>
        <w:pStyle w:val="ConsPlusNormal"/>
        <w:jc w:val="right"/>
        <w:rPr>
          <w:sz w:val="28"/>
          <w:szCs w:val="28"/>
        </w:rPr>
      </w:pPr>
    </w:p>
    <w:p w:rsidR="00876B9E" w:rsidRDefault="00876B9E" w:rsidP="00876B9E">
      <w:pPr>
        <w:ind w:left="4536"/>
        <w:jc w:val="center"/>
        <w:rPr>
          <w:color w:val="000000"/>
          <w:spacing w:val="-1"/>
          <w:szCs w:val="28"/>
        </w:rPr>
        <w:sectPr w:rsidR="00876B9E" w:rsidSect="00876B9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76B9E" w:rsidRPr="001D559C" w:rsidRDefault="00876B9E" w:rsidP="00876B9E">
      <w:pPr>
        <w:ind w:left="6804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П</w:t>
      </w:r>
      <w:r w:rsidRPr="001D559C">
        <w:rPr>
          <w:color w:val="000000"/>
          <w:spacing w:val="-1"/>
          <w:szCs w:val="28"/>
        </w:rPr>
        <w:t>РИЛОЖЕНИЕ</w:t>
      </w:r>
      <w:r>
        <w:rPr>
          <w:color w:val="000000"/>
          <w:spacing w:val="-1"/>
          <w:szCs w:val="28"/>
        </w:rPr>
        <w:t xml:space="preserve"> № 2</w:t>
      </w:r>
    </w:p>
    <w:p w:rsidR="00876B9E" w:rsidRPr="001D559C" w:rsidRDefault="00876B9E" w:rsidP="00876B9E">
      <w:pPr>
        <w:ind w:left="6804"/>
        <w:jc w:val="center"/>
        <w:rPr>
          <w:color w:val="000000"/>
          <w:spacing w:val="-1"/>
          <w:szCs w:val="28"/>
        </w:rPr>
      </w:pPr>
    </w:p>
    <w:p w:rsidR="00876B9E" w:rsidRPr="001D559C" w:rsidRDefault="00876B9E" w:rsidP="00876B9E">
      <w:pPr>
        <w:ind w:left="6804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к Порядку </w:t>
      </w:r>
      <w:r>
        <w:t>формирования, утверждения и актуализации карт внутреннего ф</w:t>
      </w:r>
      <w:r w:rsidR="00596216">
        <w:t>инансового контроля, применяемых</w:t>
      </w:r>
      <w:r>
        <w:t xml:space="preserve"> администрацией </w:t>
      </w:r>
      <w:proofErr w:type="spellStart"/>
      <w:r w:rsidR="00494965">
        <w:t>Марьинского</w:t>
      </w:r>
      <w:proofErr w:type="spellEnd"/>
      <w:r>
        <w:t xml:space="preserve"> сельского поселения Тбилисского района и подведомственными ей казенными и бюджетными учреждениями при осуществлении внутреннего фин</w:t>
      </w:r>
      <w:r w:rsidR="00596216">
        <w:t>ансового контроля, утвержденному</w:t>
      </w:r>
      <w:r>
        <w:t xml:space="preserve"> постановлением администрации </w:t>
      </w:r>
      <w:proofErr w:type="spellStart"/>
      <w:r w:rsidR="00494965">
        <w:t>Марьинского</w:t>
      </w:r>
      <w:proofErr w:type="spellEnd"/>
      <w:r>
        <w:t xml:space="preserve"> сельского поселения Тбилисского района</w:t>
      </w:r>
    </w:p>
    <w:p w:rsidR="00876B9E" w:rsidRDefault="00876B9E" w:rsidP="00876B9E">
      <w:pPr>
        <w:pStyle w:val="1"/>
        <w:ind w:left="6804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</w:t>
      </w:r>
      <w:r w:rsidR="00632A08"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от </w:t>
      </w:r>
      <w:r w:rsidR="00632A08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0</w:t>
      </w:r>
      <w:r w:rsidR="003007E1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2</w:t>
      </w:r>
      <w:r w:rsidR="00632A08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.08.2019г.</w:t>
      </w:r>
      <w:r w:rsidR="00632A08"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№ </w:t>
      </w:r>
      <w:r w:rsidR="003007E1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46</w:t>
      </w:r>
    </w:p>
    <w:p w:rsidR="00876B9E" w:rsidRPr="00876B9E" w:rsidRDefault="00596216" w:rsidP="00876B9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76B9E" w:rsidRPr="00876B9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ереч</w:t>
      </w:r>
      <w:r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ень</w:t>
      </w:r>
      <w:r w:rsidR="00876B9E" w:rsidRPr="00876B9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операций (действий по формированию документов, необходимых для выполнения внутренней бюджетной процедуры) в целях включения в карту внутреннего финансового контроля</w:t>
      </w:r>
    </w:p>
    <w:p w:rsidR="00876B9E" w:rsidRPr="00876B9E" w:rsidRDefault="00876B9E" w:rsidP="00876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6B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876B9E" w:rsidRPr="00876B9E" w:rsidRDefault="00876B9E" w:rsidP="00876B9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76B9E">
        <w:rPr>
          <w:rFonts w:ascii="Times New Roman" w:hAnsi="Times New Roman" w:cs="Times New Roman"/>
          <w:sz w:val="20"/>
        </w:rPr>
        <w:t>(наименование учреждения)</w:t>
      </w:r>
    </w:p>
    <w:p w:rsidR="00876B9E" w:rsidRDefault="00876B9E" w:rsidP="00876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1386"/>
        <w:gridCol w:w="1925"/>
        <w:gridCol w:w="1965"/>
        <w:gridCol w:w="1695"/>
        <w:gridCol w:w="1763"/>
        <w:gridCol w:w="1313"/>
        <w:gridCol w:w="1790"/>
        <w:gridCol w:w="2032"/>
      </w:tblGrid>
      <w:tr w:rsidR="00876B9E" w:rsidRPr="00876B9E" w:rsidTr="00876B9E"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2100"/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bookmarkEnd w:id="22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бюджетного риска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Оценка уровня бюджетного риска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12001" w:history="1">
              <w:r w:rsidRPr="00876B9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(1)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Включить операцию в карту внутреннего финансового контроля</w:t>
            </w:r>
          </w:p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12002" w:history="1">
              <w:r w:rsidRPr="00876B9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(2)</w:t>
              </w:r>
            </w:hyperlink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Предложения по применению контрольных действий в отношении операции</w:t>
            </w:r>
          </w:p>
        </w:tc>
      </w:tr>
      <w:tr w:rsidR="00876B9E" w:rsidRPr="00876B9E" w:rsidTr="00876B9E"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способ проведения контрольных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периодичность осуществления контроля</w:t>
            </w:r>
          </w:p>
        </w:tc>
      </w:tr>
      <w:tr w:rsidR="00876B9E" w:rsidRPr="00876B9E" w:rsidTr="00876B9E"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6B9E" w:rsidRPr="00876B9E" w:rsidTr="00876B9E">
        <w:trPr>
          <w:trHeight w:val="430"/>
        </w:trPr>
        <w:tc>
          <w:tcPr>
            <w:tcW w:w="149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76B9E" w:rsidRPr="005D6096" w:rsidRDefault="00876B9E" w:rsidP="00FA7748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5D6096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I. ________________________________________________________________________________________________</w:t>
            </w:r>
          </w:p>
          <w:p w:rsidR="00876B9E" w:rsidRPr="005D6096" w:rsidRDefault="00876B9E" w:rsidP="00FA7748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5D6096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(наименование внутренней бюджетной процедуры)</w:t>
            </w:r>
          </w:p>
        </w:tc>
      </w:tr>
      <w:tr w:rsidR="00876B9E" w:rsidRPr="00876B9E" w:rsidTr="00876B9E"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rPr>
          <w:trHeight w:val="430"/>
        </w:trPr>
        <w:tc>
          <w:tcPr>
            <w:tcW w:w="149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76B9E" w:rsidRPr="005D6096" w:rsidRDefault="00876B9E" w:rsidP="00FA7748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5D6096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II. ________________________________________________________________________________________________</w:t>
            </w:r>
          </w:p>
          <w:p w:rsidR="00876B9E" w:rsidRPr="005D6096" w:rsidRDefault="00876B9E" w:rsidP="00FA7748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5D6096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(наименование внутренней бюджетной процедуры)</w:t>
            </w:r>
          </w:p>
        </w:tc>
      </w:tr>
      <w:tr w:rsidR="00876B9E" w:rsidRPr="00876B9E" w:rsidTr="00876B9E"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rPr>
          <w:trHeight w:val="430"/>
        </w:trPr>
        <w:tc>
          <w:tcPr>
            <w:tcW w:w="149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76B9E" w:rsidRPr="005D6096" w:rsidRDefault="00876B9E" w:rsidP="00FA7748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5D6096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III. ________________________________________________________________________________________________</w:t>
            </w:r>
          </w:p>
          <w:p w:rsidR="00876B9E" w:rsidRPr="005D6096" w:rsidRDefault="00876B9E" w:rsidP="00FA7748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 w:rsidRPr="005D6096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(наименование внутренней бюджетной процедуры)</w:t>
            </w:r>
          </w:p>
        </w:tc>
      </w:tr>
      <w:tr w:rsidR="00876B9E" w:rsidRPr="00876B9E" w:rsidTr="00876B9E"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9E" w:rsidRPr="00876B9E" w:rsidTr="00876B9E"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76B9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B9E" w:rsidRPr="00876B9E" w:rsidRDefault="00876B9E" w:rsidP="00FA77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B9E" w:rsidRDefault="00876B9E" w:rsidP="00876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6B9E" w:rsidRDefault="00876B9E" w:rsidP="00876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_______________ ____________________</w:t>
      </w:r>
    </w:p>
    <w:p w:rsidR="00876B9E" w:rsidRPr="00876B9E" w:rsidRDefault="00876B9E" w:rsidP="00876B9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76B9E">
        <w:rPr>
          <w:rFonts w:ascii="Times New Roman" w:hAnsi="Times New Roman" w:cs="Times New Roman"/>
          <w:sz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876B9E">
        <w:rPr>
          <w:rFonts w:ascii="Times New Roman" w:hAnsi="Times New Roman" w:cs="Times New Roman"/>
          <w:sz w:val="20"/>
        </w:rPr>
        <w:t xml:space="preserve">   (подпись) 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876B9E">
        <w:rPr>
          <w:rFonts w:ascii="Times New Roman" w:hAnsi="Times New Roman" w:cs="Times New Roman"/>
          <w:sz w:val="20"/>
        </w:rPr>
        <w:t>(ФИО)</w:t>
      </w:r>
    </w:p>
    <w:p w:rsidR="00876B9E" w:rsidRDefault="00876B9E" w:rsidP="00876B9E">
      <w:bookmarkStart w:id="23" w:name="sub_12001"/>
      <w:r>
        <w:t>______________________________</w:t>
      </w:r>
    </w:p>
    <w:p w:rsidR="00876B9E" w:rsidRDefault="00876B9E" w:rsidP="00876B9E">
      <w:r>
        <w:t xml:space="preserve">(1) Оценка уровня бюджетного риска операции в соответствии с </w:t>
      </w:r>
      <w:hyperlink w:anchor="sub_13000" w:history="1">
        <w:r w:rsidRPr="00876B9E">
          <w:rPr>
            <w:rStyle w:val="a8"/>
            <w:color w:val="auto"/>
          </w:rPr>
          <w:t>Таблицей</w:t>
        </w:r>
      </w:hyperlink>
      <w:r>
        <w:t xml:space="preserve"> оценок уровня бюджетного риска операции.</w:t>
      </w:r>
    </w:p>
    <w:p w:rsidR="00876B9E" w:rsidRDefault="00876B9E" w:rsidP="00876B9E">
      <w:bookmarkStart w:id="24" w:name="sub_12002"/>
      <w:bookmarkEnd w:id="23"/>
      <w:r>
        <w:t xml:space="preserve">(2) Включаются операции с оценкой уровня бюджетного риска </w:t>
      </w:r>
      <w:r w:rsidR="00A46C64">
        <w:t>«средний»</w:t>
      </w:r>
      <w:r>
        <w:t xml:space="preserve">, </w:t>
      </w:r>
      <w:r w:rsidR="00A46C64">
        <w:t>«</w:t>
      </w:r>
      <w:r>
        <w:t>высокий</w:t>
      </w:r>
      <w:r w:rsidR="00A46C64">
        <w:t>»</w:t>
      </w:r>
      <w:r>
        <w:t>.</w:t>
      </w:r>
    </w:p>
    <w:p w:rsidR="00A46C64" w:rsidRDefault="00A46C64" w:rsidP="00876B9E"/>
    <w:p w:rsidR="00A46C64" w:rsidRDefault="00A46C64" w:rsidP="00876B9E"/>
    <w:p w:rsidR="00A46C64" w:rsidRDefault="00A46C64" w:rsidP="00876B9E">
      <w:r>
        <w:t xml:space="preserve">Глава </w:t>
      </w:r>
      <w:proofErr w:type="spellStart"/>
      <w:r w:rsidR="00494965">
        <w:t>Марьинского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A46C64" w:rsidRDefault="00A46C64" w:rsidP="00876B9E">
      <w:r>
        <w:t xml:space="preserve">поселения Тбилисского района                                                                                                                                   </w:t>
      </w:r>
      <w:proofErr w:type="spellStart"/>
      <w:r w:rsidR="00494965">
        <w:t>С.В.Мартын</w:t>
      </w:r>
      <w:proofErr w:type="spellEnd"/>
    </w:p>
    <w:bookmarkEnd w:id="24"/>
    <w:p w:rsidR="00876B9E" w:rsidRPr="00876B9E" w:rsidRDefault="00876B9E" w:rsidP="00876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76B9E" w:rsidRPr="00876B9E" w:rsidSect="00876B9E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D1D63" w:rsidRPr="001D559C" w:rsidRDefault="00CD1D63" w:rsidP="00CD1D63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lastRenderedPageBreak/>
        <w:t>ПРИЛОЖЕНИЕ</w:t>
      </w:r>
      <w:r w:rsidR="00B16226">
        <w:rPr>
          <w:color w:val="000000"/>
          <w:spacing w:val="-1"/>
          <w:szCs w:val="28"/>
        </w:rPr>
        <w:t xml:space="preserve"> № 2</w:t>
      </w:r>
    </w:p>
    <w:p w:rsidR="00CD1D63" w:rsidRPr="001D559C" w:rsidRDefault="00CD1D63" w:rsidP="00CD1D63">
      <w:pPr>
        <w:ind w:left="4962"/>
        <w:jc w:val="center"/>
        <w:rPr>
          <w:color w:val="000000"/>
          <w:spacing w:val="-1"/>
          <w:szCs w:val="28"/>
        </w:rPr>
      </w:pPr>
    </w:p>
    <w:p w:rsidR="00CD1D63" w:rsidRPr="001D559C" w:rsidRDefault="00CD1D63" w:rsidP="00CD1D63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t>УТВЕРЖДЕН</w:t>
      </w:r>
    </w:p>
    <w:p w:rsidR="00CD1D63" w:rsidRPr="001D559C" w:rsidRDefault="00CD1D63" w:rsidP="00CD1D63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t>постановлением администрации</w:t>
      </w:r>
    </w:p>
    <w:p w:rsidR="00CD1D63" w:rsidRPr="001D559C" w:rsidRDefault="00494965" w:rsidP="00CD1D63">
      <w:pPr>
        <w:ind w:left="4962"/>
        <w:jc w:val="center"/>
        <w:rPr>
          <w:color w:val="000000"/>
          <w:spacing w:val="-1"/>
          <w:szCs w:val="28"/>
        </w:rPr>
      </w:pPr>
      <w:proofErr w:type="spellStart"/>
      <w:r>
        <w:rPr>
          <w:color w:val="000000"/>
          <w:spacing w:val="-1"/>
          <w:szCs w:val="28"/>
        </w:rPr>
        <w:t>Марьинского</w:t>
      </w:r>
      <w:proofErr w:type="spellEnd"/>
      <w:r w:rsidR="00CD1D63" w:rsidRPr="001D559C">
        <w:rPr>
          <w:color w:val="000000"/>
          <w:spacing w:val="-1"/>
          <w:szCs w:val="28"/>
        </w:rPr>
        <w:t xml:space="preserve"> сельского поселения </w:t>
      </w:r>
      <w:r w:rsidR="00CD1D63">
        <w:rPr>
          <w:color w:val="000000"/>
          <w:spacing w:val="-1"/>
          <w:szCs w:val="28"/>
        </w:rPr>
        <w:t xml:space="preserve">Тбилисского </w:t>
      </w:r>
      <w:r w:rsidR="00CD1D63" w:rsidRPr="001D559C">
        <w:rPr>
          <w:color w:val="000000"/>
          <w:spacing w:val="-1"/>
          <w:szCs w:val="28"/>
        </w:rPr>
        <w:t>района</w:t>
      </w:r>
    </w:p>
    <w:p w:rsidR="00CD1D63" w:rsidRPr="00632A08" w:rsidRDefault="00CD1D63" w:rsidP="00CD1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A0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</w:t>
      </w:r>
      <w:r w:rsidR="00632A08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</w:t>
      </w:r>
      <w:r w:rsidR="00632A08" w:rsidRPr="00632A08">
        <w:rPr>
          <w:rFonts w:ascii="Times New Roman" w:hAnsi="Times New Roman"/>
          <w:color w:val="000000"/>
          <w:spacing w:val="-1"/>
          <w:sz w:val="28"/>
          <w:szCs w:val="28"/>
        </w:rPr>
        <w:t>от 0</w:t>
      </w:r>
      <w:r w:rsidR="003007E1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632A08" w:rsidRPr="00632A08">
        <w:rPr>
          <w:rFonts w:ascii="Times New Roman" w:hAnsi="Times New Roman"/>
          <w:color w:val="000000"/>
          <w:spacing w:val="-1"/>
          <w:sz w:val="28"/>
          <w:szCs w:val="28"/>
        </w:rPr>
        <w:t>.08.2019</w:t>
      </w:r>
      <w:r w:rsidR="003007E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32A08" w:rsidRPr="00632A08">
        <w:rPr>
          <w:rFonts w:ascii="Times New Roman" w:hAnsi="Times New Roman"/>
          <w:color w:val="000000"/>
          <w:spacing w:val="-1"/>
          <w:sz w:val="28"/>
          <w:szCs w:val="28"/>
        </w:rPr>
        <w:t xml:space="preserve">г. № </w:t>
      </w:r>
      <w:r w:rsidR="003007E1">
        <w:rPr>
          <w:rFonts w:ascii="Times New Roman" w:hAnsi="Times New Roman"/>
          <w:color w:val="000000"/>
          <w:spacing w:val="-1"/>
          <w:sz w:val="28"/>
          <w:szCs w:val="28"/>
        </w:rPr>
        <w:t>46</w:t>
      </w:r>
    </w:p>
    <w:p w:rsidR="00CD1D63" w:rsidRPr="00CD1D63" w:rsidRDefault="00CD1D63" w:rsidP="00817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D63" w:rsidRDefault="005F14C3" w:rsidP="00CD1D63">
      <w:pPr>
        <w:ind w:firstLine="709"/>
        <w:jc w:val="center"/>
        <w:rPr>
          <w:b/>
        </w:rPr>
      </w:pPr>
      <w:r w:rsidRPr="00CD1D63">
        <w:rPr>
          <w:b/>
        </w:rPr>
        <w:t>ПОРЯДОК</w:t>
      </w:r>
    </w:p>
    <w:p w:rsidR="00CD1D63" w:rsidRDefault="00CD1D63" w:rsidP="00CD1D63">
      <w:pPr>
        <w:ind w:firstLine="709"/>
        <w:jc w:val="center"/>
        <w:rPr>
          <w:b/>
        </w:rPr>
      </w:pPr>
      <w:r w:rsidRPr="00CD1D63">
        <w:rPr>
          <w:b/>
        </w:rPr>
        <w:t>ведения, учета и хранения регистров (журналов) внутреннего финансового контроля</w:t>
      </w:r>
    </w:p>
    <w:p w:rsidR="00CD1D63" w:rsidRDefault="00CD1D63" w:rsidP="00CD1D63">
      <w:pPr>
        <w:ind w:firstLine="709"/>
        <w:jc w:val="center"/>
        <w:rPr>
          <w:b/>
        </w:rPr>
      </w:pPr>
    </w:p>
    <w:p w:rsidR="00BE44F4" w:rsidRDefault="00CD1D63" w:rsidP="00CD1D63">
      <w:pPr>
        <w:ind w:firstLine="851"/>
        <w:jc w:val="both"/>
      </w:pPr>
      <w:bookmarkStart w:id="25" w:name="sub_3001"/>
      <w:r>
        <w:t>1.</w:t>
      </w:r>
      <w:r w:rsidR="00BE44F4">
        <w:t xml:space="preserve"> </w:t>
      </w:r>
      <w:r w:rsidR="00BE44F4" w:rsidRPr="00BE44F4">
        <w:t xml:space="preserve">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</w:t>
      </w:r>
      <w:r w:rsidR="00BE44F4">
        <w:t>–</w:t>
      </w:r>
      <w:r w:rsidR="00BE44F4" w:rsidRPr="00BE44F4">
        <w:t xml:space="preserve"> результаты внутреннего финансового контроля) отражаются в регистрах (журналах) внутреннего финансового контроля.</w:t>
      </w:r>
      <w:r>
        <w:t xml:space="preserve"> </w:t>
      </w:r>
    </w:p>
    <w:p w:rsidR="00CD1D63" w:rsidRDefault="00BE44F4" w:rsidP="00CD1D63">
      <w:pPr>
        <w:ind w:firstLine="851"/>
        <w:jc w:val="both"/>
      </w:pPr>
      <w:r>
        <w:t>2. Ведение</w:t>
      </w:r>
      <w:r w:rsidR="00CD1D63">
        <w:t xml:space="preserve"> регистров (журналов) внутреннего финансового контроля (далее - регистры) осуществляется в </w:t>
      </w:r>
      <w:r w:rsidR="00132588">
        <w:t xml:space="preserve">администрации </w:t>
      </w:r>
      <w:proofErr w:type="spellStart"/>
      <w:r w:rsidR="00494965">
        <w:t>Марьинского</w:t>
      </w:r>
      <w:proofErr w:type="spellEnd"/>
      <w:r w:rsidR="00132588">
        <w:t xml:space="preserve"> сельского поселения Тбилисского района</w:t>
      </w:r>
      <w:r w:rsidR="00CD1D63">
        <w:t xml:space="preserve"> (далее - </w:t>
      </w:r>
      <w:r w:rsidR="00132588">
        <w:t>Администрация</w:t>
      </w:r>
      <w:r w:rsidR="00CD1D63">
        <w:t xml:space="preserve">) и подведомственных </w:t>
      </w:r>
      <w:r w:rsidR="00132588">
        <w:t>Администрации</w:t>
      </w:r>
      <w:r w:rsidR="00CD1D63">
        <w:t xml:space="preserve"> </w:t>
      </w:r>
      <w:r w:rsidR="00132588" w:rsidRPr="003679DC">
        <w:rPr>
          <w:szCs w:val="28"/>
        </w:rPr>
        <w:t>казенных</w:t>
      </w:r>
      <w:r w:rsidR="00132588">
        <w:rPr>
          <w:szCs w:val="28"/>
        </w:rPr>
        <w:t xml:space="preserve"> и бюджетных</w:t>
      </w:r>
      <w:r w:rsidR="00132588" w:rsidRPr="003679DC">
        <w:rPr>
          <w:szCs w:val="28"/>
        </w:rPr>
        <w:t xml:space="preserve"> учреждениях (далее </w:t>
      </w:r>
      <w:r w:rsidR="00132588">
        <w:rPr>
          <w:szCs w:val="28"/>
        </w:rPr>
        <w:t>–</w:t>
      </w:r>
      <w:r w:rsidR="00132588" w:rsidRPr="003679DC">
        <w:rPr>
          <w:szCs w:val="28"/>
        </w:rPr>
        <w:t xml:space="preserve"> </w:t>
      </w:r>
      <w:r w:rsidR="00132588">
        <w:rPr>
          <w:szCs w:val="28"/>
        </w:rPr>
        <w:t>муниципальные учреждения</w:t>
      </w:r>
      <w:r w:rsidR="00132588" w:rsidRPr="003679DC">
        <w:rPr>
          <w:szCs w:val="28"/>
        </w:rPr>
        <w:t>)</w:t>
      </w:r>
      <w:r>
        <w:rPr>
          <w:szCs w:val="28"/>
        </w:rPr>
        <w:t>, ответственных за выполнение внутренних бюджетных процедур, в том числе с применением автоматизированных информационных систем</w:t>
      </w:r>
      <w:r w:rsidR="00CD1D63">
        <w:t>.</w:t>
      </w:r>
    </w:p>
    <w:p w:rsidR="00CD1D63" w:rsidRDefault="00BE44F4" w:rsidP="00CD1D63">
      <w:pPr>
        <w:ind w:firstLine="851"/>
        <w:jc w:val="both"/>
      </w:pPr>
      <w:bookmarkStart w:id="26" w:name="sub_3002"/>
      <w:bookmarkEnd w:id="25"/>
      <w:r>
        <w:t>3</w:t>
      </w:r>
      <w:r w:rsidR="00CD1D63">
        <w:t xml:space="preserve">. Ведение, учет и хранение регистров </w:t>
      </w:r>
      <w:r w:rsidR="00132588">
        <w:t>муниципальными учреждениями</w:t>
      </w:r>
      <w:r w:rsidR="00862E9C">
        <w:t>, в том числе с применением автоматизированных информационных систем,</w:t>
      </w:r>
      <w:r w:rsidR="00CD1D63">
        <w:t xml:space="preserve"> осуществляется в установленном </w:t>
      </w:r>
      <w:r w:rsidR="00132588">
        <w:t>муниципальном учреждении</w:t>
      </w:r>
      <w:r w:rsidR="00CD1D63">
        <w:t xml:space="preserve"> порядке.</w:t>
      </w:r>
    </w:p>
    <w:p w:rsidR="00132588" w:rsidRDefault="00862E9C" w:rsidP="00CD1D63">
      <w:pPr>
        <w:ind w:firstLine="851"/>
        <w:jc w:val="both"/>
      </w:pPr>
      <w:bookmarkStart w:id="27" w:name="sub_3003"/>
      <w:bookmarkEnd w:id="26"/>
      <w:r>
        <w:t>4</w:t>
      </w:r>
      <w:r w:rsidR="00CD1D63">
        <w:t xml:space="preserve">. Ведение регистров в </w:t>
      </w:r>
      <w:r w:rsidR="00132588">
        <w:t>Администрации</w:t>
      </w:r>
      <w:r w:rsidR="00CD1D63">
        <w:t xml:space="preserve"> осуществляется </w:t>
      </w:r>
      <w:r w:rsidR="00132588">
        <w:t>каждым</w:t>
      </w:r>
      <w:r w:rsidR="00CD1D63">
        <w:t xml:space="preserve"> </w:t>
      </w:r>
      <w:r w:rsidR="00132588">
        <w:t>сотрудником Администрации</w:t>
      </w:r>
      <w:r w:rsidR="00CD1D63">
        <w:t>, ответственн</w:t>
      </w:r>
      <w:r w:rsidR="00132588">
        <w:t>ым</w:t>
      </w:r>
      <w:r w:rsidR="00CD1D63">
        <w:t xml:space="preserve"> за выполнение внутренних бюджетных процедур, должностными лицами </w:t>
      </w:r>
      <w:r w:rsidR="00132588">
        <w:t>Администрации</w:t>
      </w:r>
      <w:r w:rsidR="00CD1D63">
        <w:t>, осуществляющими контрольное действие с периодичностью, установленной в карте внутреннего финансового контроля на соответствующий год</w:t>
      </w:r>
      <w:r w:rsidR="00132588">
        <w:t>.</w:t>
      </w:r>
    </w:p>
    <w:bookmarkEnd w:id="27"/>
    <w:p w:rsidR="00CD1D63" w:rsidRDefault="00CD1D63" w:rsidP="00CD1D63">
      <w:pPr>
        <w:ind w:firstLine="851"/>
        <w:jc w:val="both"/>
      </w:pPr>
      <w:r>
        <w:t xml:space="preserve">Перечень должностных лиц </w:t>
      </w:r>
      <w:r w:rsidR="00132588">
        <w:t>Администрации</w:t>
      </w:r>
      <w:r>
        <w:t xml:space="preserve">, ответственных за ведение регистров, устанавливается </w:t>
      </w:r>
      <w:r w:rsidR="00132588">
        <w:t xml:space="preserve">главой </w:t>
      </w:r>
      <w:proofErr w:type="spellStart"/>
      <w:r w:rsidR="00494965">
        <w:t>Марьинского</w:t>
      </w:r>
      <w:proofErr w:type="spellEnd"/>
      <w:r w:rsidR="00132588">
        <w:t xml:space="preserve"> сельского поселения Тбилисского района</w:t>
      </w:r>
      <w:r>
        <w:t>.</w:t>
      </w:r>
    </w:p>
    <w:p w:rsidR="00862E9C" w:rsidRDefault="00862E9C" w:rsidP="00CD1D63">
      <w:pPr>
        <w:ind w:firstLine="851"/>
        <w:jc w:val="both"/>
      </w:pPr>
      <w:bookmarkStart w:id="28" w:name="sub_3004"/>
      <w:r>
        <w:t>5</w:t>
      </w:r>
      <w:r w:rsidR="00CD1D63">
        <w:t>.</w:t>
      </w:r>
      <w:r>
        <w:t xml:space="preserve"> </w:t>
      </w:r>
      <w:r w:rsidRPr="00862E9C">
        <w:t>Ведение регистров осуществляется путем занесения записей в регистры на основании информации, полученной от должностных лиц</w:t>
      </w:r>
      <w:r>
        <w:t xml:space="preserve"> Администрации</w:t>
      </w:r>
      <w:r w:rsidRPr="00862E9C">
        <w:t>, осуществляющих контрольные действия.</w:t>
      </w:r>
      <w:r w:rsidR="00CD1D63">
        <w:t xml:space="preserve"> </w:t>
      </w:r>
    </w:p>
    <w:p w:rsidR="00CD1D63" w:rsidRDefault="00CD1D63" w:rsidP="00CD1D63">
      <w:pPr>
        <w:ind w:firstLine="851"/>
        <w:jc w:val="both"/>
      </w:pPr>
      <w:r>
        <w:t>Записи в регистре производятся по мере совершения контрольных действий в хронологическом порядке.</w:t>
      </w:r>
    </w:p>
    <w:p w:rsidR="00CD1D63" w:rsidRDefault="00862E9C" w:rsidP="00CD1D63">
      <w:pPr>
        <w:ind w:firstLine="851"/>
        <w:jc w:val="both"/>
      </w:pPr>
      <w:bookmarkStart w:id="29" w:name="sub_3005"/>
      <w:bookmarkEnd w:id="28"/>
      <w:r>
        <w:t>6</w:t>
      </w:r>
      <w:r w:rsidR="00CD1D63">
        <w:t>. По каждой внутренней бюджетной процедуре, в отношении которой осуществляется внутренний финансовый контроль, в регистре указывается:</w:t>
      </w:r>
    </w:p>
    <w:bookmarkEnd w:id="29"/>
    <w:p w:rsidR="00CD1D63" w:rsidRDefault="00CD1D63" w:rsidP="00CD1D63">
      <w:pPr>
        <w:ind w:firstLine="851"/>
        <w:jc w:val="both"/>
      </w:pPr>
      <w:r>
        <w:t>дата проведения контрольного действия (число, месяц, год);</w:t>
      </w:r>
    </w:p>
    <w:p w:rsidR="00CD1D63" w:rsidRDefault="00CD1D63" w:rsidP="00CD1D63">
      <w:pPr>
        <w:ind w:firstLine="851"/>
        <w:jc w:val="both"/>
      </w:pPr>
      <w:r>
        <w:lastRenderedPageBreak/>
        <w:t>наименование операции (действий по формированию документа, необходимого для выполнения внутренней бюджетной процедуры);</w:t>
      </w:r>
    </w:p>
    <w:p w:rsidR="00CD1D63" w:rsidRDefault="00CD1D63" w:rsidP="00CD1D63">
      <w:pPr>
        <w:ind w:firstLine="851"/>
        <w:jc w:val="both"/>
      </w:pPr>
      <w:r>
        <w:t xml:space="preserve">наименование должности, а также фамилия и инициалы должностного лица </w:t>
      </w:r>
      <w:r w:rsidR="00132588">
        <w:t>Администрации</w:t>
      </w:r>
      <w:r>
        <w:t xml:space="preserve">, ответственного за выполнение операции, которым является должностное лицо </w:t>
      </w:r>
      <w:r w:rsidR="00132588">
        <w:t>Администрации</w:t>
      </w:r>
      <w:r>
        <w:t>, осуществляющего контрольные действия методом самоконтроля;</w:t>
      </w:r>
    </w:p>
    <w:p w:rsidR="00CD1D63" w:rsidRDefault="00CD1D63" w:rsidP="00CD1D63">
      <w:pPr>
        <w:ind w:firstLine="851"/>
        <w:jc w:val="both"/>
      </w:pPr>
      <w:r>
        <w:t xml:space="preserve">наименование должности, а также фамилия и инициалы должностного лица </w:t>
      </w:r>
      <w:r w:rsidR="00132588">
        <w:t>Администрации</w:t>
      </w:r>
      <w:r>
        <w:t>, осуществляющего контрольные действия;</w:t>
      </w:r>
    </w:p>
    <w:p w:rsidR="00CD1D63" w:rsidRDefault="00CD1D63" w:rsidP="00CD1D63">
      <w:pPr>
        <w:ind w:firstLine="851"/>
        <w:jc w:val="both"/>
      </w:pPr>
      <w:r>
        <w:t>один из методов осуществления контрольных действий: самоконтроль, контроль по уровню подчиненности, контроль по уровню подведомственности, смежный контроль;</w:t>
      </w:r>
    </w:p>
    <w:p w:rsidR="00CD1D63" w:rsidRDefault="00CD1D63" w:rsidP="00CD1D63">
      <w:pPr>
        <w:ind w:firstLine="851"/>
        <w:jc w:val="both"/>
      </w:pPr>
      <w:r>
        <w:t>один из способов контроля: сплошной или выборочный;</w:t>
      </w:r>
    </w:p>
    <w:p w:rsidR="00CD1D63" w:rsidRDefault="00CD1D63" w:rsidP="00CD1D63">
      <w:pPr>
        <w:ind w:firstLine="851"/>
        <w:jc w:val="both"/>
      </w:pPr>
      <w:r>
        <w:t>результат контрольного действия: выявленные (не</w:t>
      </w:r>
      <w:r w:rsidR="00132588">
        <w:t xml:space="preserve"> </w:t>
      </w:r>
      <w:r>
        <w:t>выявленные) недостатки и (или) нарушения. В случае выявления недостатков (нарушений) описывается характер указанных недостатков (нарушений);</w:t>
      </w:r>
    </w:p>
    <w:p w:rsidR="00CD1D63" w:rsidRDefault="00CD1D63" w:rsidP="00CD1D63">
      <w:pPr>
        <w:ind w:firstLine="851"/>
        <w:jc w:val="both"/>
      </w:pPr>
      <w:r>
        <w:t>сведения о причинах рисков возникновения нарушений (недостатков); предлагаемые меры по устранению нарушений (недостатков), причин их возникновения;</w:t>
      </w:r>
    </w:p>
    <w:p w:rsidR="00CD1D63" w:rsidRDefault="00CD1D63" w:rsidP="00CD1D63">
      <w:pPr>
        <w:ind w:firstLine="851"/>
        <w:jc w:val="both"/>
      </w:pPr>
      <w:r>
        <w:t>отметки об устранении выявленных нарушений (недостатков).</w:t>
      </w:r>
    </w:p>
    <w:p w:rsidR="00665825" w:rsidRDefault="00665825" w:rsidP="00CD1D63">
      <w:pPr>
        <w:ind w:firstLine="851"/>
        <w:jc w:val="both"/>
      </w:pPr>
      <w:r>
        <w:t xml:space="preserve">7. </w:t>
      </w:r>
      <w:r w:rsidRPr="00665825">
        <w:t>По завершении года регистр распечатывается и брошюруется в хронологическом порядке должностным лицом</w:t>
      </w:r>
      <w:r>
        <w:t xml:space="preserve"> Администрации</w:t>
      </w:r>
      <w:r w:rsidRPr="00665825">
        <w:t xml:space="preserve">, ответственным за ведение регистра, подписывается </w:t>
      </w:r>
      <w:r>
        <w:t xml:space="preserve">главой </w:t>
      </w:r>
      <w:proofErr w:type="spellStart"/>
      <w:r w:rsidR="00494965">
        <w:t>Марьинского</w:t>
      </w:r>
      <w:proofErr w:type="spellEnd"/>
      <w:r>
        <w:t xml:space="preserve"> сельского поселения Тбилисского района</w:t>
      </w:r>
      <w:r w:rsidRPr="00665825">
        <w:t xml:space="preserve">, </w:t>
      </w:r>
      <w:r>
        <w:t>специалистом, ответственным</w:t>
      </w:r>
      <w:r w:rsidRPr="00665825">
        <w:t xml:space="preserve"> за выполнение внутренних бюджетных процедур.</w:t>
      </w:r>
    </w:p>
    <w:p w:rsidR="00CD1D63" w:rsidRDefault="00665825" w:rsidP="00CD1D63">
      <w:pPr>
        <w:ind w:firstLine="851"/>
        <w:jc w:val="both"/>
      </w:pPr>
      <w:bookmarkStart w:id="30" w:name="sub_3006"/>
      <w:r>
        <w:t>8</w:t>
      </w:r>
      <w:r w:rsidR="00CD1D63">
        <w:t xml:space="preserve">. Ведение регистра осуществляется с учетом ограничений, установленных </w:t>
      </w:r>
      <w:hyperlink r:id="rId9" w:history="1">
        <w:r w:rsidR="00CD1D63" w:rsidRPr="004F09CD">
          <w:rPr>
            <w:rStyle w:val="a8"/>
            <w:color w:val="auto"/>
          </w:rPr>
          <w:t>законодательством</w:t>
        </w:r>
      </w:hyperlink>
      <w:r w:rsidR="00CD1D63">
        <w:t xml:space="preserve"> Российской Федерации в отношении сведений, составляющих государственную тайну.</w:t>
      </w:r>
    </w:p>
    <w:p w:rsidR="00CD1D63" w:rsidRDefault="00665825" w:rsidP="00CD1D63">
      <w:pPr>
        <w:ind w:firstLine="851"/>
        <w:jc w:val="both"/>
      </w:pPr>
      <w:bookmarkStart w:id="31" w:name="sub_3007"/>
      <w:bookmarkEnd w:id="30"/>
      <w:r>
        <w:t>9</w:t>
      </w:r>
      <w:r w:rsidR="00CD1D63">
        <w:t xml:space="preserve">. Регистры хранятся в порядке, установленном </w:t>
      </w:r>
      <w:hyperlink r:id="rId10" w:history="1">
        <w:r w:rsidR="00CD1D63" w:rsidRPr="004F09CD">
          <w:rPr>
            <w:rStyle w:val="a8"/>
            <w:color w:val="auto"/>
          </w:rPr>
          <w:t>законодательством</w:t>
        </w:r>
      </w:hyperlink>
      <w:r w:rsidR="00CD1D63">
        <w:t xml:space="preserve"> об архивном деле в Российской Федерации и правилами делопроизводства в </w:t>
      </w:r>
      <w:r w:rsidR="00132588">
        <w:t>Администрации</w:t>
      </w:r>
      <w:r w:rsidR="00CD1D63">
        <w:t>.</w:t>
      </w:r>
    </w:p>
    <w:bookmarkEnd w:id="31"/>
    <w:p w:rsidR="00CD1D63" w:rsidRDefault="00CD1D63" w:rsidP="00CD1D63">
      <w:pPr>
        <w:ind w:firstLine="851"/>
        <w:jc w:val="both"/>
      </w:pPr>
      <w:r>
        <w:t xml:space="preserve">Регистры, составленные на машинных носителях информации в форме электронных документов (далее - электронные документы), хранятся в течение срока, установленного правилами делопроизводства в </w:t>
      </w:r>
      <w:r w:rsidR="00132588">
        <w:t>Администрации</w:t>
      </w:r>
      <w:r>
        <w:t xml:space="preserve"> для хранения первичных учетных документов. В случае отсутствия возможности хранения на машинных носителях информации электронные документы хранятся исключительно на бумажных носителях.</w:t>
      </w:r>
    </w:p>
    <w:p w:rsidR="00CD1D63" w:rsidRDefault="00CD1D63" w:rsidP="00CD1D63">
      <w:pPr>
        <w:ind w:firstLine="851"/>
        <w:jc w:val="both"/>
      </w:pPr>
      <w:r>
        <w:t xml:space="preserve">Соблюдение требований к хранению регистров осуществляется лицом, ответственным за их формирование, до момента их сдачи в </w:t>
      </w:r>
      <w:r w:rsidR="00132588">
        <w:t>архив муниципального образования Тбилисский район.</w:t>
      </w:r>
    </w:p>
    <w:p w:rsidR="00132588" w:rsidRDefault="00132588" w:rsidP="00CD1D63">
      <w:pPr>
        <w:ind w:firstLine="851"/>
        <w:jc w:val="both"/>
      </w:pPr>
    </w:p>
    <w:p w:rsidR="00132588" w:rsidRDefault="00132588" w:rsidP="00132588">
      <w:pPr>
        <w:jc w:val="both"/>
      </w:pPr>
    </w:p>
    <w:p w:rsidR="00132588" w:rsidRDefault="00132588" w:rsidP="00132588">
      <w:pPr>
        <w:jc w:val="both"/>
      </w:pPr>
      <w:r>
        <w:t xml:space="preserve">Глава </w:t>
      </w:r>
      <w:proofErr w:type="spellStart"/>
      <w:r w:rsidR="00494965">
        <w:t>Марьинского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132588" w:rsidRDefault="00132588" w:rsidP="00132588">
      <w:pPr>
        <w:jc w:val="both"/>
      </w:pPr>
      <w:r>
        <w:t xml:space="preserve">поселения Тбилисского района                                                       </w:t>
      </w:r>
      <w:proofErr w:type="spellStart"/>
      <w:r w:rsidR="00494965">
        <w:t>С.В.Мартын</w:t>
      </w:r>
      <w:proofErr w:type="spellEnd"/>
    </w:p>
    <w:p w:rsidR="00132588" w:rsidRDefault="00132588" w:rsidP="00824AF6"/>
    <w:p w:rsidR="00824AF6" w:rsidRDefault="00824AF6" w:rsidP="00824AF6">
      <w:pPr>
        <w:rPr>
          <w:b/>
        </w:rPr>
      </w:pPr>
    </w:p>
    <w:p w:rsidR="00132588" w:rsidRPr="001D559C" w:rsidRDefault="00FA7748" w:rsidP="00132588">
      <w:pPr>
        <w:ind w:left="4962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ПРИЛОЖ</w:t>
      </w:r>
      <w:r w:rsidR="00132588" w:rsidRPr="001D559C">
        <w:rPr>
          <w:color w:val="000000"/>
          <w:spacing w:val="-1"/>
          <w:szCs w:val="28"/>
        </w:rPr>
        <w:t>ЕНИЕ</w:t>
      </w:r>
      <w:r w:rsidR="00824AF6">
        <w:rPr>
          <w:color w:val="000000"/>
          <w:spacing w:val="-1"/>
          <w:szCs w:val="28"/>
        </w:rPr>
        <w:t xml:space="preserve"> № 3</w:t>
      </w:r>
    </w:p>
    <w:p w:rsidR="00132588" w:rsidRPr="001D559C" w:rsidRDefault="00132588" w:rsidP="00132588">
      <w:pPr>
        <w:ind w:left="4962"/>
        <w:jc w:val="center"/>
        <w:rPr>
          <w:color w:val="000000"/>
          <w:spacing w:val="-1"/>
          <w:szCs w:val="28"/>
        </w:rPr>
      </w:pPr>
    </w:p>
    <w:p w:rsidR="00132588" w:rsidRPr="001D559C" w:rsidRDefault="00132588" w:rsidP="00132588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t>УТВЕРЖДЕН</w:t>
      </w:r>
    </w:p>
    <w:p w:rsidR="00132588" w:rsidRPr="001D559C" w:rsidRDefault="00132588" w:rsidP="00132588">
      <w:pPr>
        <w:ind w:left="4962"/>
        <w:jc w:val="center"/>
        <w:rPr>
          <w:color w:val="000000"/>
          <w:spacing w:val="-1"/>
          <w:szCs w:val="28"/>
        </w:rPr>
      </w:pPr>
      <w:r w:rsidRPr="001D559C">
        <w:rPr>
          <w:color w:val="000000"/>
          <w:spacing w:val="-1"/>
          <w:szCs w:val="28"/>
        </w:rPr>
        <w:t>постановлением администрации</w:t>
      </w:r>
    </w:p>
    <w:p w:rsidR="00132588" w:rsidRPr="001D559C" w:rsidRDefault="00494965" w:rsidP="00132588">
      <w:pPr>
        <w:ind w:left="4962"/>
        <w:jc w:val="center"/>
        <w:rPr>
          <w:color w:val="000000"/>
          <w:spacing w:val="-1"/>
          <w:szCs w:val="28"/>
        </w:rPr>
      </w:pPr>
      <w:proofErr w:type="spellStart"/>
      <w:r>
        <w:rPr>
          <w:color w:val="000000"/>
          <w:spacing w:val="-1"/>
          <w:szCs w:val="28"/>
        </w:rPr>
        <w:t>Марьинского</w:t>
      </w:r>
      <w:proofErr w:type="spellEnd"/>
      <w:r w:rsidR="00132588" w:rsidRPr="001D559C">
        <w:rPr>
          <w:color w:val="000000"/>
          <w:spacing w:val="-1"/>
          <w:szCs w:val="28"/>
        </w:rPr>
        <w:t xml:space="preserve"> сельского поселения </w:t>
      </w:r>
      <w:r w:rsidR="00132588">
        <w:rPr>
          <w:color w:val="000000"/>
          <w:spacing w:val="-1"/>
          <w:szCs w:val="28"/>
        </w:rPr>
        <w:t xml:space="preserve">Тбилисского </w:t>
      </w:r>
      <w:r w:rsidR="00132588" w:rsidRPr="001D559C">
        <w:rPr>
          <w:color w:val="000000"/>
          <w:spacing w:val="-1"/>
          <w:szCs w:val="28"/>
        </w:rPr>
        <w:t>района</w:t>
      </w:r>
    </w:p>
    <w:p w:rsidR="00132588" w:rsidRPr="003679DC" w:rsidRDefault="00132588" w:rsidP="0013258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                                                                     </w:t>
      </w:r>
      <w:r w:rsidR="00632A08"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от </w:t>
      </w:r>
      <w:r w:rsidR="00632A08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0</w:t>
      </w:r>
      <w:r w:rsidR="003007E1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2</w:t>
      </w:r>
      <w:r w:rsidR="00632A08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.08.2019г.</w:t>
      </w:r>
      <w:r w:rsidR="00632A08" w:rsidRPr="003679DC">
        <w:rPr>
          <w:rFonts w:ascii="Times New Roman" w:hAnsi="Times New Roman"/>
          <w:b w:val="0"/>
          <w:color w:val="000000"/>
          <w:spacing w:val="-1"/>
          <w:sz w:val="28"/>
          <w:szCs w:val="28"/>
        </w:rPr>
        <w:t xml:space="preserve"> № </w:t>
      </w:r>
      <w:r w:rsidR="003007E1">
        <w:rPr>
          <w:rFonts w:ascii="Times New Roman" w:hAnsi="Times New Roman"/>
          <w:b w:val="0"/>
          <w:color w:val="000000"/>
          <w:spacing w:val="-1"/>
          <w:sz w:val="28"/>
          <w:szCs w:val="28"/>
          <w:lang w:val="ru-RU"/>
        </w:rPr>
        <w:t>46</w:t>
      </w:r>
    </w:p>
    <w:p w:rsidR="00CD1D63" w:rsidRPr="00CD1D63" w:rsidRDefault="00CD1D63" w:rsidP="00CD1D63">
      <w:pPr>
        <w:ind w:firstLine="709"/>
        <w:jc w:val="center"/>
        <w:rPr>
          <w:b/>
        </w:rPr>
      </w:pPr>
      <w:r w:rsidRPr="00CD1D63">
        <w:rPr>
          <w:b/>
        </w:rPr>
        <w:t xml:space="preserve"> </w:t>
      </w:r>
    </w:p>
    <w:p w:rsidR="00CD1D63" w:rsidRDefault="00CD1D63" w:rsidP="00817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588" w:rsidRDefault="00824AF6" w:rsidP="0013258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2588">
        <w:rPr>
          <w:rFonts w:ascii="Times New Roman" w:hAnsi="Times New Roman"/>
          <w:color w:val="auto"/>
          <w:sz w:val="28"/>
          <w:szCs w:val="28"/>
        </w:rPr>
        <w:t>ПОРЯДОК</w:t>
      </w:r>
    </w:p>
    <w:p w:rsidR="00132588" w:rsidRPr="00132588" w:rsidRDefault="00132588" w:rsidP="0013258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2588">
        <w:rPr>
          <w:rFonts w:ascii="Times New Roman" w:hAnsi="Times New Roman"/>
          <w:color w:val="auto"/>
          <w:sz w:val="28"/>
          <w:szCs w:val="28"/>
        </w:rPr>
        <w:t xml:space="preserve"> формирования и направления информации о результатах внутреннего финансового контроля</w:t>
      </w:r>
    </w:p>
    <w:p w:rsidR="00132588" w:rsidRDefault="00132588" w:rsidP="00132588"/>
    <w:p w:rsidR="00132588" w:rsidRDefault="00132588" w:rsidP="00132588">
      <w:pPr>
        <w:ind w:firstLine="851"/>
        <w:jc w:val="both"/>
      </w:pPr>
      <w:bookmarkStart w:id="32" w:name="sub_4001"/>
      <w:r>
        <w:t>1. Информация о результатах внутреннего финансового контроля формируется на основе данных регистров (журналов) внутреннего финансового контроля.</w:t>
      </w:r>
    </w:p>
    <w:p w:rsidR="00132588" w:rsidRDefault="00132588" w:rsidP="00132588">
      <w:pPr>
        <w:ind w:firstLine="851"/>
        <w:jc w:val="both"/>
      </w:pPr>
      <w:bookmarkStart w:id="33" w:name="sub_4002"/>
      <w:bookmarkEnd w:id="32"/>
      <w:r>
        <w:t xml:space="preserve">2. </w:t>
      </w:r>
      <w:proofErr w:type="gramStart"/>
      <w:r>
        <w:t xml:space="preserve">Формирование и направление информации о результатах внутреннего финансового контроля в подведомственных администрации </w:t>
      </w:r>
      <w:proofErr w:type="spellStart"/>
      <w:r w:rsidR="00494965">
        <w:t>Марьинского</w:t>
      </w:r>
      <w:proofErr w:type="spellEnd"/>
      <w:r>
        <w:t xml:space="preserve"> сельского поселения Тбилисского района (далее - Администрация) </w:t>
      </w:r>
      <w:r w:rsidRPr="003679DC">
        <w:rPr>
          <w:szCs w:val="28"/>
        </w:rPr>
        <w:t>казенных</w:t>
      </w:r>
      <w:r>
        <w:rPr>
          <w:szCs w:val="28"/>
        </w:rPr>
        <w:t xml:space="preserve"> и бюджетных</w:t>
      </w:r>
      <w:r w:rsidRPr="003679DC">
        <w:rPr>
          <w:szCs w:val="28"/>
        </w:rPr>
        <w:t xml:space="preserve"> учреждениях (далее </w:t>
      </w:r>
      <w:r>
        <w:rPr>
          <w:szCs w:val="28"/>
        </w:rPr>
        <w:t>–</w:t>
      </w:r>
      <w:r w:rsidRPr="003679DC">
        <w:rPr>
          <w:szCs w:val="28"/>
        </w:rPr>
        <w:t xml:space="preserve"> </w:t>
      </w:r>
      <w:r>
        <w:rPr>
          <w:szCs w:val="28"/>
        </w:rPr>
        <w:t>муниципальные учреждения</w:t>
      </w:r>
      <w:r w:rsidRPr="003679DC">
        <w:rPr>
          <w:szCs w:val="28"/>
        </w:rPr>
        <w:t>)</w:t>
      </w:r>
      <w:r>
        <w:t xml:space="preserve"> осуществляется в установленном муниципальными учреждениями порядке.</w:t>
      </w:r>
      <w:proofErr w:type="gramEnd"/>
    </w:p>
    <w:p w:rsidR="00132588" w:rsidRDefault="00132588" w:rsidP="00132588">
      <w:pPr>
        <w:ind w:firstLine="851"/>
        <w:jc w:val="both"/>
      </w:pPr>
      <w:bookmarkStart w:id="34" w:name="sub_4003"/>
      <w:bookmarkEnd w:id="33"/>
      <w:r>
        <w:t>3. Информация о результатах внутреннего финансового контроля в Администрации формируется должностным лицом Администрации в форме аналитической записки, составленной в произвольной форме</w:t>
      </w:r>
      <w:r w:rsidR="00AD2E04">
        <w:t xml:space="preserve"> на основании</w:t>
      </w:r>
      <w:r w:rsidR="00AD2E04" w:rsidRPr="00AD2E04">
        <w:t xml:space="preserve"> данных регистров (журналов) внутреннего финансового контроля</w:t>
      </w:r>
      <w:r>
        <w:t>.</w:t>
      </w:r>
    </w:p>
    <w:p w:rsidR="00132588" w:rsidRDefault="00132588" w:rsidP="00132588">
      <w:pPr>
        <w:ind w:firstLine="851"/>
        <w:jc w:val="both"/>
      </w:pPr>
      <w:bookmarkStart w:id="35" w:name="sub_4004"/>
      <w:bookmarkEnd w:id="34"/>
      <w:r>
        <w:t xml:space="preserve">4. Информация о результатах внутреннего финансового контроля в </w:t>
      </w:r>
      <w:r w:rsidR="00FA7748">
        <w:t>Администрации</w:t>
      </w:r>
      <w:r>
        <w:t xml:space="preserve"> направляется </w:t>
      </w:r>
      <w:r w:rsidR="00FA7748">
        <w:t>должностным лицом Администрации</w:t>
      </w:r>
      <w:r>
        <w:t xml:space="preserve"> </w:t>
      </w:r>
      <w:r w:rsidR="00FA7748">
        <w:t xml:space="preserve">главе </w:t>
      </w:r>
      <w:proofErr w:type="spellStart"/>
      <w:r w:rsidR="00494965">
        <w:t>Марьинского</w:t>
      </w:r>
      <w:proofErr w:type="spellEnd"/>
      <w:r w:rsidR="00FA7748">
        <w:t xml:space="preserve"> сельского поселения Тбилисского района</w:t>
      </w:r>
      <w:r>
        <w:t xml:space="preserve"> не позднее 20 рабочих дней</w:t>
      </w:r>
      <w:r w:rsidR="00AD2E04">
        <w:t xml:space="preserve"> следующих за отчетным периодом</w:t>
      </w:r>
      <w:r>
        <w:t>.</w:t>
      </w:r>
    </w:p>
    <w:p w:rsidR="00132588" w:rsidRDefault="00132588" w:rsidP="00132588">
      <w:pPr>
        <w:ind w:firstLine="851"/>
        <w:jc w:val="both"/>
      </w:pPr>
      <w:bookmarkStart w:id="36" w:name="sub_4005"/>
      <w:bookmarkEnd w:id="35"/>
      <w:r>
        <w:t xml:space="preserve">5. </w:t>
      </w:r>
      <w:r w:rsidR="00FA7748">
        <w:t>По</w:t>
      </w:r>
      <w:r>
        <w:t xml:space="preserve"> итогам рассмотрения результатов внутреннего финансового контроля </w:t>
      </w:r>
      <w:r w:rsidR="00FA7748">
        <w:t xml:space="preserve">главой </w:t>
      </w:r>
      <w:proofErr w:type="spellStart"/>
      <w:r w:rsidR="00494965">
        <w:t>Марьинского</w:t>
      </w:r>
      <w:proofErr w:type="spellEnd"/>
      <w:r w:rsidR="00FA7748">
        <w:t xml:space="preserve"> сельского поселения Тбилисского района</w:t>
      </w:r>
      <w:r>
        <w:t xml:space="preserve"> принимаются решения с указанием сроков их выполнения, направленные:</w:t>
      </w:r>
    </w:p>
    <w:p w:rsidR="00132588" w:rsidRDefault="00132588" w:rsidP="00132588">
      <w:pPr>
        <w:ind w:firstLine="851"/>
        <w:jc w:val="both"/>
      </w:pPr>
      <w:bookmarkStart w:id="37" w:name="sub_400501"/>
      <w:bookmarkEnd w:id="36"/>
      <w:proofErr w:type="gramStart"/>
      <w: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  <w:proofErr w:type="gramEnd"/>
    </w:p>
    <w:p w:rsidR="00132588" w:rsidRDefault="00132588" w:rsidP="00132588">
      <w:pPr>
        <w:ind w:firstLine="851"/>
        <w:jc w:val="both"/>
      </w:pPr>
      <w:bookmarkStart w:id="38" w:name="sub_400502"/>
      <w:bookmarkEnd w:id="37"/>
      <w:r>
        <w:t xml:space="preserve">б) </w:t>
      </w:r>
      <w:r w:rsidR="00F839E0" w:rsidRPr="00F839E0">
        <w:t>на изменение карт внутреннего финансового контроля в целях увеличения способности процедур внутреннего финансового контроля снижать бюджетные риски</w:t>
      </w:r>
      <w:r>
        <w:t>;</w:t>
      </w:r>
    </w:p>
    <w:p w:rsidR="00132588" w:rsidRDefault="00132588" w:rsidP="00132588">
      <w:pPr>
        <w:ind w:firstLine="851"/>
        <w:jc w:val="both"/>
      </w:pPr>
      <w:bookmarkStart w:id="39" w:name="sub_400503"/>
      <w:bookmarkEnd w:id="38"/>
      <w:r>
        <w:lastRenderedPageBreak/>
        <w:t>в)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бюджетных средств, администратора бюджетных средств;</w:t>
      </w:r>
    </w:p>
    <w:p w:rsidR="00132588" w:rsidRDefault="00132588" w:rsidP="00132588">
      <w:pPr>
        <w:ind w:firstLine="851"/>
        <w:jc w:val="both"/>
      </w:pPr>
      <w:bookmarkStart w:id="40" w:name="sub_400504"/>
      <w:bookmarkEnd w:id="39"/>
      <w: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132588" w:rsidRDefault="00132588" w:rsidP="00132588">
      <w:pPr>
        <w:ind w:firstLine="851"/>
        <w:jc w:val="both"/>
      </w:pPr>
      <w:bookmarkStart w:id="41" w:name="sub_400505"/>
      <w:bookmarkEnd w:id="40"/>
      <w:r>
        <w:t>д) на изменение внутренних стандартов и процедур;</w:t>
      </w:r>
    </w:p>
    <w:p w:rsidR="00132588" w:rsidRDefault="00132588" w:rsidP="00132588">
      <w:pPr>
        <w:ind w:firstLine="851"/>
        <w:jc w:val="both"/>
      </w:pPr>
      <w:bookmarkStart w:id="42" w:name="sub_400506"/>
      <w:bookmarkEnd w:id="41"/>
      <w: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132588" w:rsidRDefault="00132588" w:rsidP="00132588">
      <w:pPr>
        <w:ind w:firstLine="851"/>
        <w:jc w:val="both"/>
      </w:pPr>
      <w:bookmarkStart w:id="43" w:name="sub_400507"/>
      <w:bookmarkEnd w:id="42"/>
      <w:r>
        <w:t>ж) на устранение конфликта интересов у должностных лиц, осуществляющих внутренние бюджетные процедуры;</w:t>
      </w:r>
    </w:p>
    <w:p w:rsidR="00132588" w:rsidRDefault="00132588" w:rsidP="00132588">
      <w:pPr>
        <w:ind w:firstLine="851"/>
        <w:jc w:val="both"/>
      </w:pPr>
      <w:bookmarkStart w:id="44" w:name="sub_400508"/>
      <w:bookmarkEnd w:id="43"/>
      <w: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132588" w:rsidRDefault="00132588" w:rsidP="00132588">
      <w:pPr>
        <w:ind w:firstLine="851"/>
        <w:jc w:val="both"/>
      </w:pPr>
      <w:bookmarkStart w:id="45" w:name="sub_400509"/>
      <w:bookmarkEnd w:id="44"/>
      <w:r>
        <w:t xml:space="preserve">и) на ведение эффективной кадровой политики в отношении </w:t>
      </w:r>
      <w:r w:rsidR="00FA7748">
        <w:t>Администрации</w:t>
      </w:r>
      <w:r>
        <w:t>.</w:t>
      </w:r>
    </w:p>
    <w:bookmarkEnd w:id="45"/>
    <w:p w:rsidR="00FA7748" w:rsidRDefault="00FA7748" w:rsidP="00132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7748" w:rsidRDefault="00FA7748" w:rsidP="001325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7748" w:rsidRDefault="00FA7748" w:rsidP="00FA7748">
      <w:pPr>
        <w:jc w:val="both"/>
      </w:pPr>
      <w:r>
        <w:t xml:space="preserve">Глава </w:t>
      </w:r>
      <w:proofErr w:type="spellStart"/>
      <w:r w:rsidR="00494965">
        <w:t>Марьинского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FA7748" w:rsidRPr="003007E1" w:rsidRDefault="00FA7748" w:rsidP="003007E1">
      <w:pPr>
        <w:jc w:val="both"/>
        <w:sectPr w:rsidR="00FA7748" w:rsidRPr="003007E1" w:rsidSect="00FA774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t xml:space="preserve">поселения Тбилисского района                                                       </w:t>
      </w:r>
      <w:proofErr w:type="spellStart"/>
      <w:r w:rsidR="00494965">
        <w:t>С.В.Мартын</w:t>
      </w:r>
      <w:proofErr w:type="spellEnd"/>
    </w:p>
    <w:p w:rsidR="00C36265" w:rsidRDefault="00C36265" w:rsidP="003007E1">
      <w:pPr>
        <w:tabs>
          <w:tab w:val="left" w:pos="240"/>
          <w:tab w:val="left" w:pos="2600"/>
          <w:tab w:val="center" w:pos="5102"/>
        </w:tabs>
      </w:pPr>
      <w:bookmarkStart w:id="46" w:name="_GoBack"/>
      <w:bookmarkEnd w:id="46"/>
    </w:p>
    <w:sectPr w:rsidR="00C36265" w:rsidSect="00FA77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25A33A9"/>
    <w:multiLevelType w:val="hybridMultilevel"/>
    <w:tmpl w:val="CD1E81F8"/>
    <w:lvl w:ilvl="0" w:tplc="962EF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320C42"/>
    <w:multiLevelType w:val="multilevel"/>
    <w:tmpl w:val="8582368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6464E15"/>
    <w:multiLevelType w:val="hybridMultilevel"/>
    <w:tmpl w:val="DB029DDE"/>
    <w:lvl w:ilvl="0" w:tplc="971EF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65"/>
    <w:rsid w:val="000111EA"/>
    <w:rsid w:val="0006775F"/>
    <w:rsid w:val="00084349"/>
    <w:rsid w:val="000A3532"/>
    <w:rsid w:val="000A4A05"/>
    <w:rsid w:val="000D2383"/>
    <w:rsid w:val="000F1B29"/>
    <w:rsid w:val="000F54B9"/>
    <w:rsid w:val="00104A27"/>
    <w:rsid w:val="00120BF3"/>
    <w:rsid w:val="00132588"/>
    <w:rsid w:val="00140AAD"/>
    <w:rsid w:val="0015224C"/>
    <w:rsid w:val="00177992"/>
    <w:rsid w:val="001A6249"/>
    <w:rsid w:val="001F3FB7"/>
    <w:rsid w:val="001F7AD5"/>
    <w:rsid w:val="002224A6"/>
    <w:rsid w:val="00255FC4"/>
    <w:rsid w:val="00274771"/>
    <w:rsid w:val="002F343E"/>
    <w:rsid w:val="003007E1"/>
    <w:rsid w:val="00303492"/>
    <w:rsid w:val="003369B7"/>
    <w:rsid w:val="003679DC"/>
    <w:rsid w:val="003765BA"/>
    <w:rsid w:val="00396AA0"/>
    <w:rsid w:val="003A5D18"/>
    <w:rsid w:val="00402CCA"/>
    <w:rsid w:val="0041600E"/>
    <w:rsid w:val="00494965"/>
    <w:rsid w:val="004D385B"/>
    <w:rsid w:val="004E1CE8"/>
    <w:rsid w:val="004E480E"/>
    <w:rsid w:val="004F09CD"/>
    <w:rsid w:val="00564ECA"/>
    <w:rsid w:val="00596216"/>
    <w:rsid w:val="005A63BC"/>
    <w:rsid w:val="005B688F"/>
    <w:rsid w:val="005D6096"/>
    <w:rsid w:val="005F14C3"/>
    <w:rsid w:val="005F464F"/>
    <w:rsid w:val="00617307"/>
    <w:rsid w:val="0062576D"/>
    <w:rsid w:val="00632A08"/>
    <w:rsid w:val="0064151D"/>
    <w:rsid w:val="00665825"/>
    <w:rsid w:val="006773EF"/>
    <w:rsid w:val="006B2F3D"/>
    <w:rsid w:val="006C74D4"/>
    <w:rsid w:val="007257D7"/>
    <w:rsid w:val="0074562C"/>
    <w:rsid w:val="00766A5C"/>
    <w:rsid w:val="007740C7"/>
    <w:rsid w:val="00791023"/>
    <w:rsid w:val="0079306A"/>
    <w:rsid w:val="00797E19"/>
    <w:rsid w:val="007B08EE"/>
    <w:rsid w:val="007B7FBA"/>
    <w:rsid w:val="007C44B0"/>
    <w:rsid w:val="00817589"/>
    <w:rsid w:val="00824AF6"/>
    <w:rsid w:val="0084370A"/>
    <w:rsid w:val="00850577"/>
    <w:rsid w:val="00862E9C"/>
    <w:rsid w:val="00876B9E"/>
    <w:rsid w:val="0088359C"/>
    <w:rsid w:val="008A1D59"/>
    <w:rsid w:val="008F2E05"/>
    <w:rsid w:val="008F34D0"/>
    <w:rsid w:val="009714A8"/>
    <w:rsid w:val="00985988"/>
    <w:rsid w:val="009B1341"/>
    <w:rsid w:val="009B2E5A"/>
    <w:rsid w:val="009B5E79"/>
    <w:rsid w:val="009C01E6"/>
    <w:rsid w:val="009D6970"/>
    <w:rsid w:val="009F150C"/>
    <w:rsid w:val="00A21B1D"/>
    <w:rsid w:val="00A24328"/>
    <w:rsid w:val="00A46C64"/>
    <w:rsid w:val="00A76BB6"/>
    <w:rsid w:val="00A8333C"/>
    <w:rsid w:val="00AD2E04"/>
    <w:rsid w:val="00B16226"/>
    <w:rsid w:val="00B236D2"/>
    <w:rsid w:val="00B53B4E"/>
    <w:rsid w:val="00B91E75"/>
    <w:rsid w:val="00BC63FC"/>
    <w:rsid w:val="00BE44F4"/>
    <w:rsid w:val="00BF5B3A"/>
    <w:rsid w:val="00C16504"/>
    <w:rsid w:val="00C36058"/>
    <w:rsid w:val="00C36265"/>
    <w:rsid w:val="00C552F2"/>
    <w:rsid w:val="00C601AB"/>
    <w:rsid w:val="00C672B0"/>
    <w:rsid w:val="00C827D4"/>
    <w:rsid w:val="00C84D0E"/>
    <w:rsid w:val="00CA5FE2"/>
    <w:rsid w:val="00CD1D63"/>
    <w:rsid w:val="00CD7941"/>
    <w:rsid w:val="00CF53C5"/>
    <w:rsid w:val="00D05927"/>
    <w:rsid w:val="00D65EC9"/>
    <w:rsid w:val="00D70BD2"/>
    <w:rsid w:val="00D8284A"/>
    <w:rsid w:val="00DB2739"/>
    <w:rsid w:val="00DF24B2"/>
    <w:rsid w:val="00E104B3"/>
    <w:rsid w:val="00E3302F"/>
    <w:rsid w:val="00EA18D0"/>
    <w:rsid w:val="00EB303F"/>
    <w:rsid w:val="00F075D1"/>
    <w:rsid w:val="00F31384"/>
    <w:rsid w:val="00F40F9C"/>
    <w:rsid w:val="00F45BB6"/>
    <w:rsid w:val="00F65F34"/>
    <w:rsid w:val="00F839E0"/>
    <w:rsid w:val="00FA2B5B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6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9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6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36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26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3626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uiPriority w:val="99"/>
    <w:semiHidden/>
    <w:unhideWhenUsed/>
    <w:rsid w:val="00C36265"/>
    <w:rPr>
      <w:color w:val="0000FF"/>
      <w:u w:val="single"/>
    </w:rPr>
  </w:style>
  <w:style w:type="table" w:styleId="a6">
    <w:name w:val="Table Grid"/>
    <w:basedOn w:val="a1"/>
    <w:uiPriority w:val="59"/>
    <w:rsid w:val="00A83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65EC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8A1D59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lang w:eastAsia="ja-JP" w:bidi="fa-IR"/>
    </w:rPr>
  </w:style>
  <w:style w:type="paragraph" w:customStyle="1" w:styleId="Default">
    <w:name w:val="Default"/>
    <w:uiPriority w:val="99"/>
    <w:rsid w:val="008A1D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88359C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uiPriority w:val="99"/>
    <w:rsid w:val="0088359C"/>
    <w:rPr>
      <w:color w:val="106BBE"/>
    </w:rPr>
  </w:style>
  <w:style w:type="character" w:customStyle="1" w:styleId="10">
    <w:name w:val="Заголовок 1 Знак"/>
    <w:link w:val="1"/>
    <w:uiPriority w:val="99"/>
    <w:rsid w:val="003679D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79D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79DC"/>
    <w:rPr>
      <w:i/>
      <w:iCs/>
    </w:rPr>
  </w:style>
  <w:style w:type="character" w:customStyle="1" w:styleId="ab">
    <w:name w:val="Цветовое выделение"/>
    <w:uiPriority w:val="99"/>
    <w:rsid w:val="004E480E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E48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4E480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e">
    <w:name w:val="Таблицы (моноширинный)"/>
    <w:basedOn w:val="a"/>
    <w:next w:val="a"/>
    <w:uiPriority w:val="99"/>
    <w:rsid w:val="00876B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af">
    <w:name w:val="Сравнение редакций. Добавленный фрагмент"/>
    <w:uiPriority w:val="99"/>
    <w:rsid w:val="005B688F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6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9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6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36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26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3626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uiPriority w:val="99"/>
    <w:semiHidden/>
    <w:unhideWhenUsed/>
    <w:rsid w:val="00C36265"/>
    <w:rPr>
      <w:color w:val="0000FF"/>
      <w:u w:val="single"/>
    </w:rPr>
  </w:style>
  <w:style w:type="table" w:styleId="a6">
    <w:name w:val="Table Grid"/>
    <w:basedOn w:val="a1"/>
    <w:uiPriority w:val="59"/>
    <w:rsid w:val="00A83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65EC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8A1D59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lang w:eastAsia="ja-JP" w:bidi="fa-IR"/>
    </w:rPr>
  </w:style>
  <w:style w:type="paragraph" w:customStyle="1" w:styleId="Default">
    <w:name w:val="Default"/>
    <w:uiPriority w:val="99"/>
    <w:rsid w:val="008A1D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88359C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uiPriority w:val="99"/>
    <w:rsid w:val="0088359C"/>
    <w:rPr>
      <w:color w:val="106BBE"/>
    </w:rPr>
  </w:style>
  <w:style w:type="character" w:customStyle="1" w:styleId="10">
    <w:name w:val="Заголовок 1 Знак"/>
    <w:link w:val="1"/>
    <w:uiPriority w:val="99"/>
    <w:rsid w:val="003679D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679D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679DC"/>
    <w:rPr>
      <w:i/>
      <w:iCs/>
    </w:rPr>
  </w:style>
  <w:style w:type="character" w:customStyle="1" w:styleId="ab">
    <w:name w:val="Цветовое выделение"/>
    <w:uiPriority w:val="99"/>
    <w:rsid w:val="004E480E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E48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4E480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e">
    <w:name w:val="Таблицы (моноширинный)"/>
    <w:basedOn w:val="a"/>
    <w:next w:val="a"/>
    <w:uiPriority w:val="99"/>
    <w:rsid w:val="00876B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af">
    <w:name w:val="Сравнение редакций. Добавленный фрагмент"/>
    <w:uiPriority w:val="99"/>
    <w:rsid w:val="005B688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7300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C13D-30A9-442C-A4A7-19EF14CF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24671</CharactersWithSpaces>
  <SharedDoc>false</SharedDoc>
  <HLinks>
    <vt:vector size="114" baseType="variant">
      <vt:variant>
        <vt:i4>7143480</vt:i4>
      </vt:variant>
      <vt:variant>
        <vt:i4>54</vt:i4>
      </vt:variant>
      <vt:variant>
        <vt:i4>0</vt:i4>
      </vt:variant>
      <vt:variant>
        <vt:i4>5</vt:i4>
      </vt:variant>
      <vt:variant>
        <vt:lpwstr>garantf1://12037300.2/</vt:lpwstr>
      </vt:variant>
      <vt:variant>
        <vt:lpwstr/>
      </vt:variant>
      <vt:variant>
        <vt:i4>7274558</vt:i4>
      </vt:variant>
      <vt:variant>
        <vt:i4>51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sub_12001</vt:lpwstr>
      </vt:variant>
      <vt:variant>
        <vt:i4>2818065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sub_11100</vt:lpwstr>
      </vt:variant>
      <vt:variant>
        <vt:i4>2818065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sub_11100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sub_11100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sub_11100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sub_11003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sub_11002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sub_11001</vt:lpwstr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Финансист</cp:lastModifiedBy>
  <cp:revision>2</cp:revision>
  <cp:lastPrinted>2020-09-08T10:13:00Z</cp:lastPrinted>
  <dcterms:created xsi:type="dcterms:W3CDTF">2020-09-08T12:40:00Z</dcterms:created>
  <dcterms:modified xsi:type="dcterms:W3CDTF">2020-09-08T12:40:00Z</dcterms:modified>
</cp:coreProperties>
</file>